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254B" w14:textId="77777777" w:rsidR="00CF22D9" w:rsidRPr="00CF22D9" w:rsidRDefault="00CF22D9" w:rsidP="00CF22D9">
      <w:pPr>
        <w:jc w:val="right"/>
        <w:rPr>
          <w:rFonts w:ascii="Times New Roman" w:hAnsi="Times New Roman" w:cs="Times New Roman"/>
          <w:b/>
          <w:i/>
          <w:sz w:val="22"/>
          <w:u w:val="single"/>
        </w:rPr>
      </w:pPr>
      <w:r w:rsidRPr="00CF22D9">
        <w:rPr>
          <w:rFonts w:ascii="Times New Roman" w:hAnsi="Times New Roman" w:cs="Times New Roman"/>
          <w:b/>
          <w:i/>
          <w:sz w:val="22"/>
          <w:u w:val="single"/>
        </w:rPr>
        <w:t>Note: The translation is unofficial, for information purpose only</w:t>
      </w:r>
    </w:p>
    <w:p w14:paraId="23312C8F" w14:textId="77777777" w:rsidR="00CF22D9" w:rsidRDefault="00CF22D9" w:rsidP="004B57F3">
      <w:pPr>
        <w:jc w:val="center"/>
        <w:rPr>
          <w:rFonts w:ascii="Times New Roman" w:hAnsi="Times New Roman" w:cs="Times New Roman"/>
          <w:b/>
          <w:i/>
          <w:iCs/>
          <w:color w:val="000000" w:themeColor="text1"/>
          <w:sz w:val="22"/>
        </w:rPr>
      </w:pPr>
    </w:p>
    <w:p w14:paraId="0AA1BEE5" w14:textId="40414642" w:rsidR="004B57F3" w:rsidRPr="00CF22D9" w:rsidRDefault="006174FF" w:rsidP="004B57F3">
      <w:pPr>
        <w:jc w:val="center"/>
        <w:rPr>
          <w:rFonts w:ascii="Times New Roman" w:hAnsi="Times New Roman" w:cs="Times New Roman"/>
          <w:b/>
          <w:i/>
          <w:iCs/>
          <w:color w:val="000000" w:themeColor="text1"/>
          <w:szCs w:val="24"/>
        </w:rPr>
      </w:pPr>
      <w:r w:rsidRPr="00CF22D9">
        <w:rPr>
          <w:rFonts w:ascii="Times New Roman" w:hAnsi="Times New Roman" w:cs="Times New Roman"/>
          <w:b/>
          <w:i/>
          <w:iCs/>
          <w:color w:val="000000" w:themeColor="text1"/>
          <w:szCs w:val="24"/>
        </w:rPr>
        <w:t xml:space="preserve">Official </w:t>
      </w:r>
      <w:r w:rsidR="00BB2034" w:rsidRPr="00CF22D9">
        <w:rPr>
          <w:rFonts w:ascii="Times New Roman" w:hAnsi="Times New Roman" w:cs="Times New Roman"/>
          <w:b/>
          <w:i/>
          <w:iCs/>
          <w:color w:val="000000" w:themeColor="text1"/>
          <w:szCs w:val="24"/>
        </w:rPr>
        <w:t>Monitor</w:t>
      </w:r>
      <w:r w:rsidRPr="00CF22D9">
        <w:rPr>
          <w:rFonts w:ascii="Times New Roman" w:hAnsi="Times New Roman" w:cs="Times New Roman"/>
          <w:b/>
          <w:i/>
          <w:iCs/>
          <w:color w:val="000000" w:themeColor="text1"/>
          <w:szCs w:val="24"/>
        </w:rPr>
        <w:t xml:space="preserve"> of the Republic of Moldova No 565-568 of 13 November 2025, Article 1001</w:t>
      </w:r>
    </w:p>
    <w:p w14:paraId="5C036E0D" w14:textId="77777777" w:rsidR="004B57F3" w:rsidRPr="00CF643A" w:rsidRDefault="004B57F3" w:rsidP="004C2ABA">
      <w:pPr>
        <w:keepNext/>
        <w:tabs>
          <w:tab w:val="left" w:pos="851"/>
        </w:tabs>
        <w:spacing w:after="0" w:line="23" w:lineRule="atLeast"/>
        <w:ind w:firstLine="567"/>
        <w:jc w:val="center"/>
        <w:outlineLvl w:val="1"/>
        <w:rPr>
          <w:rFonts w:ascii="Times New Roman" w:eastAsia="Arial Unicode MS" w:hAnsi="Times New Roman" w:cs="Times New Roman"/>
          <w:b/>
          <w:color w:val="000000" w:themeColor="text1"/>
        </w:rPr>
      </w:pPr>
    </w:p>
    <w:p w14:paraId="09971BFB" w14:textId="0A1C80BD" w:rsidR="000D291B" w:rsidRPr="00CF643A" w:rsidRDefault="006174FF" w:rsidP="004C2ABA">
      <w:pPr>
        <w:keepNext/>
        <w:tabs>
          <w:tab w:val="left" w:pos="851"/>
        </w:tabs>
        <w:spacing w:after="0" w:line="23" w:lineRule="atLeast"/>
        <w:ind w:firstLine="567"/>
        <w:jc w:val="center"/>
        <w:outlineLvl w:val="1"/>
        <w:rPr>
          <w:rFonts w:ascii="Times New Roman" w:eastAsia="Arial Unicode MS" w:hAnsi="Times New Roman" w:cs="Times New Roman"/>
          <w:b/>
          <w:color w:val="000000" w:themeColor="text1"/>
        </w:rPr>
      </w:pPr>
      <w:r w:rsidRPr="00CF643A">
        <w:rPr>
          <w:rFonts w:ascii="Times New Roman" w:eastAsia="Arial Unicode MS" w:hAnsi="Times New Roman" w:cs="Times New Roman"/>
          <w:b/>
          <w:color w:val="000000" w:themeColor="text1"/>
        </w:rPr>
        <w:t>NATIONAL BANK OF MOLDOVA</w:t>
      </w:r>
    </w:p>
    <w:p w14:paraId="05191579" w14:textId="415D7BC9" w:rsidR="000D291B" w:rsidRPr="00CF643A" w:rsidRDefault="006174FF" w:rsidP="004C2ABA">
      <w:pPr>
        <w:spacing w:after="0"/>
        <w:ind w:firstLine="567"/>
        <w:jc w:val="center"/>
        <w:rPr>
          <w:rFonts w:ascii="Times New Roman" w:hAnsi="Times New Roman" w:cs="Times New Roman"/>
          <w:b/>
        </w:rPr>
      </w:pPr>
      <w:r w:rsidRPr="00CF643A">
        <w:rPr>
          <w:rFonts w:ascii="Times New Roman" w:hAnsi="Times New Roman" w:cs="Times New Roman"/>
          <w:b/>
        </w:rPr>
        <w:t>EXECUTIVE BOARD</w:t>
      </w:r>
    </w:p>
    <w:p w14:paraId="3BD06EA6" w14:textId="77777777" w:rsidR="004C2ABA" w:rsidRPr="00CF643A" w:rsidRDefault="004C2ABA" w:rsidP="000D291B">
      <w:pPr>
        <w:ind w:firstLine="567"/>
        <w:jc w:val="center"/>
        <w:rPr>
          <w:rFonts w:ascii="Times New Roman" w:hAnsi="Times New Roman" w:cs="Times New Roman"/>
          <w:b/>
        </w:rPr>
      </w:pPr>
    </w:p>
    <w:p w14:paraId="399CEC70" w14:textId="1ADF90E2" w:rsidR="000D291B" w:rsidRPr="00CF643A" w:rsidRDefault="006174FF" w:rsidP="004C2ABA">
      <w:pPr>
        <w:spacing w:after="0"/>
        <w:ind w:firstLine="567"/>
        <w:jc w:val="center"/>
        <w:rPr>
          <w:rFonts w:ascii="Times New Roman" w:hAnsi="Times New Roman" w:cs="Times New Roman"/>
          <w:b/>
        </w:rPr>
      </w:pPr>
      <w:r w:rsidRPr="00CF643A">
        <w:rPr>
          <w:rFonts w:ascii="Times New Roman" w:hAnsi="Times New Roman" w:cs="Times New Roman"/>
          <w:b/>
        </w:rPr>
        <w:t>DECISION No 255</w:t>
      </w:r>
    </w:p>
    <w:p w14:paraId="009D4E26" w14:textId="7134A2F7" w:rsidR="004B57F3" w:rsidRPr="00CF643A" w:rsidRDefault="006174FF" w:rsidP="000D291B">
      <w:pPr>
        <w:ind w:firstLine="567"/>
        <w:contextualSpacing/>
        <w:jc w:val="center"/>
        <w:rPr>
          <w:rFonts w:ascii="Times New Roman" w:hAnsi="Times New Roman" w:cs="Times New Roman"/>
          <w:b/>
        </w:rPr>
      </w:pPr>
      <w:r w:rsidRPr="00CF643A">
        <w:rPr>
          <w:rFonts w:ascii="Times New Roman" w:hAnsi="Times New Roman" w:cs="Times New Roman"/>
          <w:b/>
        </w:rPr>
        <w:t>of 6 November 2025</w:t>
      </w:r>
    </w:p>
    <w:p w14:paraId="54274653" w14:textId="4BFC7028" w:rsidR="000D291B" w:rsidRPr="00CF643A" w:rsidRDefault="004B57F3" w:rsidP="000D291B">
      <w:pPr>
        <w:ind w:firstLine="567"/>
        <w:jc w:val="center"/>
        <w:rPr>
          <w:rFonts w:ascii="Times New Roman" w:hAnsi="Times New Roman" w:cs="Times New Roman"/>
          <w:bCs/>
          <w:i/>
          <w:iCs/>
        </w:rPr>
      </w:pPr>
      <w:r w:rsidRPr="00CF643A">
        <w:rPr>
          <w:rFonts w:ascii="Times New Roman" w:hAnsi="Times New Roman" w:cs="Times New Roman"/>
          <w:bCs/>
          <w:i/>
          <w:iCs/>
        </w:rPr>
        <w:t>(</w:t>
      </w:r>
      <w:r w:rsidR="006174FF" w:rsidRPr="00CF643A">
        <w:rPr>
          <w:rFonts w:ascii="Times New Roman" w:hAnsi="Times New Roman" w:cs="Times New Roman"/>
          <w:bCs/>
          <w:i/>
          <w:iCs/>
        </w:rPr>
        <w:t xml:space="preserve">in force as of </w:t>
      </w:r>
      <w:r w:rsidRPr="00CF643A">
        <w:rPr>
          <w:rFonts w:ascii="Times New Roman" w:hAnsi="Times New Roman" w:cs="Times New Roman"/>
          <w:bCs/>
          <w:i/>
          <w:iCs/>
        </w:rPr>
        <w:t>01.01.2026)</w:t>
      </w:r>
    </w:p>
    <w:p w14:paraId="0068D531" w14:textId="5B32FBFF" w:rsidR="000D291B" w:rsidRPr="00CF643A" w:rsidRDefault="00362354" w:rsidP="000D291B">
      <w:pPr>
        <w:ind w:firstLine="567"/>
        <w:jc w:val="center"/>
        <w:rPr>
          <w:rFonts w:ascii="Times New Roman" w:hAnsi="Times New Roman" w:cs="Times New Roman"/>
          <w:b/>
          <w:i/>
          <w:iCs/>
        </w:rPr>
      </w:pPr>
      <w:bookmarkStart w:id="0" w:name="_Hlk191556427"/>
      <w:r w:rsidRPr="00CF643A">
        <w:rPr>
          <w:rFonts w:ascii="Times New Roman" w:hAnsi="Times New Roman" w:cs="Times New Roman"/>
          <w:b/>
        </w:rPr>
        <w:t>For the amendment of certain normative acts of the National Bank of Moldova</w:t>
      </w:r>
      <w:r w:rsidR="00BB2034">
        <w:rPr>
          <w:rFonts w:ascii="Times New Roman" w:hAnsi="Times New Roman" w:cs="Times New Roman"/>
          <w:b/>
        </w:rPr>
        <w:br/>
      </w:r>
      <w:r w:rsidRPr="00CF643A">
        <w:rPr>
          <w:rFonts w:ascii="Times New Roman" w:hAnsi="Times New Roman" w:cs="Times New Roman"/>
          <w:b/>
        </w:rPr>
        <w:t>(on foreign exchange regulations)</w:t>
      </w:r>
    </w:p>
    <w:bookmarkEnd w:id="0"/>
    <w:p w14:paraId="07C164A2" w14:textId="186CCE70" w:rsidR="00B51485" w:rsidRPr="00CF643A" w:rsidRDefault="00B51485" w:rsidP="00B51485">
      <w:pPr>
        <w:tabs>
          <w:tab w:val="left" w:pos="284"/>
          <w:tab w:val="left" w:pos="426"/>
          <w:tab w:val="left" w:pos="1134"/>
        </w:tabs>
        <w:ind w:firstLine="567"/>
        <w:jc w:val="both"/>
        <w:rPr>
          <w:rFonts w:ascii="Times New Roman" w:hAnsi="Times New Roman" w:cs="Times New Roman"/>
          <w:color w:val="000000" w:themeColor="text1"/>
          <w:szCs w:val="24"/>
        </w:rPr>
      </w:pPr>
      <w:r w:rsidRPr="00CF643A">
        <w:rPr>
          <w:rFonts w:ascii="Times New Roman" w:hAnsi="Times New Roman" w:cs="Times New Roman"/>
          <w:color w:val="000000" w:themeColor="text1"/>
        </w:rPr>
        <w:t xml:space="preserve">Pursuant to Article 51 letters a) and b) </w:t>
      </w:r>
      <w:proofErr w:type="gramStart"/>
      <w:r w:rsidRPr="00CF643A">
        <w:rPr>
          <w:rFonts w:ascii="Times New Roman" w:hAnsi="Times New Roman" w:cs="Times New Roman"/>
          <w:color w:val="000000" w:themeColor="text1"/>
        </w:rPr>
        <w:t>of</w:t>
      </w:r>
      <w:r w:rsidR="00BB2034">
        <w:rPr>
          <w:rFonts w:ascii="Times New Roman" w:hAnsi="Times New Roman" w:cs="Times New Roman"/>
          <w:color w:val="000000" w:themeColor="text1"/>
        </w:rPr>
        <w:t xml:space="preserve"> </w:t>
      </w:r>
      <w:r w:rsidRPr="00CF643A">
        <w:rPr>
          <w:rFonts w:ascii="Times New Roman" w:hAnsi="Times New Roman" w:cs="Times New Roman"/>
          <w:color w:val="000000" w:themeColor="text1"/>
        </w:rPr>
        <w:t xml:space="preserve"> Law</w:t>
      </w:r>
      <w:proofErr w:type="gramEnd"/>
      <w:r w:rsidRPr="00CF643A">
        <w:rPr>
          <w:rFonts w:ascii="Times New Roman" w:hAnsi="Times New Roman" w:cs="Times New Roman"/>
          <w:color w:val="000000" w:themeColor="text1"/>
        </w:rPr>
        <w:t xml:space="preserve"> No 548/1995 on the National Bank of Moldova (republished in the Official </w:t>
      </w:r>
      <w:r w:rsidR="00BB2034" w:rsidRPr="00BB2034">
        <w:rPr>
          <w:rFonts w:ascii="Times New Roman" w:hAnsi="Times New Roman" w:cs="Times New Roman"/>
          <w:color w:val="000000" w:themeColor="text1"/>
        </w:rPr>
        <w:t>Monitor</w:t>
      </w:r>
      <w:r w:rsidRPr="00CF643A">
        <w:rPr>
          <w:rFonts w:ascii="Times New Roman" w:hAnsi="Times New Roman" w:cs="Times New Roman"/>
          <w:color w:val="000000" w:themeColor="text1"/>
        </w:rPr>
        <w:t xml:space="preserve"> of the Republic of Moldova, 2015, No 297-300, Article 544), with further modifications</w:t>
      </w:r>
      <w:r w:rsidRPr="006812BC">
        <w:rPr>
          <w:rFonts w:ascii="Times New Roman" w:hAnsi="Times New Roman" w:cs="Times New Roman"/>
          <w:color w:val="000000" w:themeColor="text1"/>
        </w:rPr>
        <w:t xml:space="preserve">, and Article 55 of Law No 62/2008 on Foreign Exchange Regulation republished in the Official </w:t>
      </w:r>
      <w:r w:rsidR="00BB2034">
        <w:rPr>
          <w:rFonts w:ascii="Times New Roman" w:hAnsi="Times New Roman" w:cs="Times New Roman"/>
          <w:color w:val="000000" w:themeColor="text1"/>
        </w:rPr>
        <w:t>Monitor</w:t>
      </w:r>
      <w:r w:rsidRPr="006812BC">
        <w:rPr>
          <w:rFonts w:ascii="Times New Roman" w:hAnsi="Times New Roman" w:cs="Times New Roman"/>
          <w:color w:val="000000" w:themeColor="text1"/>
        </w:rPr>
        <w:t xml:space="preserve"> of the Republic of Moldova, 2016, No 423-429, Article 859), with further modifications, the </w:t>
      </w:r>
      <w:r w:rsidR="00362354" w:rsidRPr="006812BC">
        <w:rPr>
          <w:rFonts w:ascii="Times New Roman" w:hAnsi="Times New Roman" w:cs="Times New Roman"/>
          <w:color w:val="000000" w:themeColor="text1"/>
        </w:rPr>
        <w:t xml:space="preserve">Executive </w:t>
      </w:r>
      <w:r w:rsidR="00BB0142" w:rsidRPr="006812BC">
        <w:rPr>
          <w:rFonts w:ascii="Times New Roman" w:hAnsi="Times New Roman" w:cs="Times New Roman"/>
          <w:color w:val="000000" w:themeColor="text1"/>
        </w:rPr>
        <w:t>B</w:t>
      </w:r>
      <w:r w:rsidR="00362354" w:rsidRPr="006812BC">
        <w:rPr>
          <w:rFonts w:ascii="Times New Roman" w:hAnsi="Times New Roman" w:cs="Times New Roman"/>
          <w:color w:val="000000" w:themeColor="text1"/>
        </w:rPr>
        <w:t>oard</w:t>
      </w:r>
      <w:r w:rsidRPr="00CF643A">
        <w:rPr>
          <w:rFonts w:ascii="Times New Roman" w:hAnsi="Times New Roman" w:cs="Times New Roman"/>
          <w:color w:val="000000" w:themeColor="text1"/>
        </w:rPr>
        <w:t xml:space="preserve"> of the National Bank of Moldova</w:t>
      </w:r>
    </w:p>
    <w:p w14:paraId="72FE7241" w14:textId="5E36B3D9" w:rsidR="00587E7F" w:rsidRPr="00CF643A" w:rsidRDefault="00B51485" w:rsidP="00333848">
      <w:pPr>
        <w:tabs>
          <w:tab w:val="left" w:pos="1134"/>
        </w:tabs>
        <w:ind w:firstLine="567"/>
        <w:jc w:val="both"/>
        <w:rPr>
          <w:rFonts w:ascii="Times New Roman" w:hAnsi="Times New Roman" w:cs="Times New Roman"/>
          <w:b/>
          <w:color w:val="000000" w:themeColor="text1"/>
          <w:lang w:eastAsia="ru-RU"/>
        </w:rPr>
      </w:pPr>
      <w:r w:rsidRPr="00CF643A">
        <w:rPr>
          <w:rFonts w:ascii="Times New Roman" w:hAnsi="Times New Roman" w:cs="Times New Roman"/>
          <w:b/>
          <w:color w:val="000000" w:themeColor="text1"/>
          <w:lang w:eastAsia="ru-RU"/>
        </w:rPr>
        <w:t>HAS DECIDED:</w:t>
      </w:r>
    </w:p>
    <w:p w14:paraId="37F36E85" w14:textId="43606745" w:rsidR="00362354" w:rsidRPr="001E56FE" w:rsidRDefault="00C532B7" w:rsidP="001E56FE">
      <w:pPr>
        <w:spacing w:after="100" w:afterAutospacing="1"/>
        <w:ind w:firstLine="567"/>
        <w:contextualSpacing/>
        <w:jc w:val="both"/>
        <w:rPr>
          <w:rFonts w:ascii="Times New Roman" w:eastAsia="Times New Roman" w:hAnsi="Times New Roman" w:cs="Times New Roman"/>
          <w:b/>
          <w:bCs/>
          <w:kern w:val="0"/>
          <w:szCs w:val="24"/>
          <w:lang w:eastAsia="ro-MD"/>
          <w14:ligatures w14:val="none"/>
        </w:rPr>
      </w:pPr>
      <w:r w:rsidRPr="00CF643A">
        <w:rPr>
          <w:rFonts w:ascii="Times New Roman" w:eastAsia="Times New Roman" w:hAnsi="Times New Roman" w:cs="Times New Roman"/>
          <w:b/>
          <w:bCs/>
          <w:kern w:val="0"/>
          <w:szCs w:val="24"/>
          <w:lang w:eastAsia="ro-MD"/>
          <w14:ligatures w14:val="none"/>
        </w:rPr>
        <w:t xml:space="preserve">1. </w:t>
      </w:r>
      <w:r w:rsidR="00B51485" w:rsidRPr="00CF643A">
        <w:rPr>
          <w:rFonts w:ascii="Times New Roman" w:eastAsia="Times New Roman" w:hAnsi="Times New Roman" w:cs="Times New Roman"/>
          <w:b/>
          <w:bCs/>
          <w:color w:val="000000" w:themeColor="text1"/>
          <w:kern w:val="0"/>
          <w:szCs w:val="24"/>
          <w:lang w:eastAsia="ro-MD"/>
          <w14:ligatures w14:val="none"/>
        </w:rPr>
        <w:t xml:space="preserve">Decision of the </w:t>
      </w:r>
      <w:r w:rsidR="00BB0142">
        <w:rPr>
          <w:rFonts w:ascii="Times New Roman" w:eastAsia="Times New Roman" w:hAnsi="Times New Roman" w:cs="Times New Roman"/>
          <w:b/>
          <w:bCs/>
          <w:color w:val="000000" w:themeColor="text1"/>
          <w:kern w:val="0"/>
          <w:szCs w:val="24"/>
          <w:lang w:eastAsia="ro-MD"/>
          <w14:ligatures w14:val="none"/>
        </w:rPr>
        <w:t>C</w:t>
      </w:r>
      <w:r w:rsidR="00BB0142" w:rsidRPr="00BB0142">
        <w:rPr>
          <w:rFonts w:ascii="Times New Roman" w:eastAsia="Times New Roman" w:hAnsi="Times New Roman" w:cs="Times New Roman"/>
          <w:b/>
          <w:bCs/>
          <w:color w:val="000000" w:themeColor="text1"/>
          <w:kern w:val="0"/>
          <w:szCs w:val="24"/>
          <w:lang w:eastAsia="ro-MD"/>
          <w14:ligatures w14:val="none"/>
        </w:rPr>
        <w:t xml:space="preserve">ouncil of </w:t>
      </w:r>
      <w:r w:rsidR="00BB0142">
        <w:rPr>
          <w:rFonts w:ascii="Times New Roman" w:eastAsia="Times New Roman" w:hAnsi="Times New Roman" w:cs="Times New Roman"/>
          <w:b/>
          <w:bCs/>
          <w:color w:val="000000" w:themeColor="text1"/>
          <w:kern w:val="0"/>
          <w:szCs w:val="24"/>
          <w:lang w:eastAsia="ro-MD"/>
          <w14:ligatures w14:val="none"/>
        </w:rPr>
        <w:t>A</w:t>
      </w:r>
      <w:r w:rsidR="00BB0142" w:rsidRPr="00BB0142">
        <w:rPr>
          <w:rFonts w:ascii="Times New Roman" w:eastAsia="Times New Roman" w:hAnsi="Times New Roman" w:cs="Times New Roman"/>
          <w:b/>
          <w:bCs/>
          <w:color w:val="000000" w:themeColor="text1"/>
          <w:kern w:val="0"/>
          <w:szCs w:val="24"/>
          <w:lang w:eastAsia="ro-MD"/>
          <w14:ligatures w14:val="none"/>
        </w:rPr>
        <w:t>dministration</w:t>
      </w:r>
      <w:r w:rsidR="00BB0142">
        <w:rPr>
          <w:rFonts w:ascii="Times New Roman" w:eastAsia="Times New Roman" w:hAnsi="Times New Roman" w:cs="Times New Roman"/>
          <w:b/>
          <w:bCs/>
          <w:color w:val="000000" w:themeColor="text1"/>
          <w:kern w:val="0"/>
          <w:szCs w:val="24"/>
          <w:lang w:eastAsia="ro-MD"/>
          <w14:ligatures w14:val="none"/>
        </w:rPr>
        <w:t xml:space="preserve"> </w:t>
      </w:r>
      <w:r w:rsidR="00B51485" w:rsidRPr="00CF643A">
        <w:rPr>
          <w:rFonts w:ascii="Times New Roman" w:eastAsia="Times New Roman" w:hAnsi="Times New Roman" w:cs="Times New Roman"/>
          <w:b/>
          <w:bCs/>
          <w:color w:val="000000" w:themeColor="text1"/>
          <w:kern w:val="0"/>
          <w:szCs w:val="24"/>
          <w:lang w:eastAsia="ro-MD"/>
          <w14:ligatures w14:val="none"/>
        </w:rPr>
        <w:t>of the National Bank of Moldova No 14/2009</w:t>
      </w:r>
      <w:r w:rsidR="00B51485" w:rsidRPr="00CF643A">
        <w:rPr>
          <w:color w:val="000000" w:themeColor="text1"/>
        </w:rPr>
        <w:t xml:space="preserve"> </w:t>
      </w:r>
      <w:r w:rsidR="00B51485" w:rsidRPr="00CF643A">
        <w:rPr>
          <w:rFonts w:ascii="Times New Roman" w:eastAsia="Times New Roman" w:hAnsi="Times New Roman" w:cs="Times New Roman"/>
          <w:b/>
          <w:bCs/>
          <w:color w:val="000000" w:themeColor="text1"/>
          <w:kern w:val="0"/>
          <w:szCs w:val="24"/>
          <w:lang w:eastAsia="ro-MD"/>
          <w14:ligatures w14:val="none"/>
        </w:rPr>
        <w:t xml:space="preserve">on the approval of the Regulation on the issuance by the National Bank of Moldova of </w:t>
      </w:r>
      <w:r w:rsidR="00105680" w:rsidRPr="009C7686">
        <w:rPr>
          <w:rFonts w:ascii="Times New Roman" w:eastAsia="Times New Roman" w:hAnsi="Times New Roman" w:cs="Times New Roman"/>
          <w:b/>
          <w:bCs/>
          <w:color w:val="000000" w:themeColor="text1"/>
          <w:kern w:val="0"/>
          <w:szCs w:val="24"/>
          <w:lang w:eastAsia="ro-MD"/>
          <w14:ligatures w14:val="none"/>
        </w:rPr>
        <w:t>authori</w:t>
      </w:r>
      <w:r w:rsidR="00105680">
        <w:rPr>
          <w:rFonts w:ascii="Times New Roman" w:eastAsia="Times New Roman" w:hAnsi="Times New Roman" w:cs="Times New Roman"/>
          <w:b/>
          <w:bCs/>
          <w:color w:val="000000" w:themeColor="text1"/>
          <w:kern w:val="0"/>
          <w:szCs w:val="24"/>
          <w:lang w:eastAsia="ro-MD"/>
          <w14:ligatures w14:val="none"/>
        </w:rPr>
        <w:t>s</w:t>
      </w:r>
      <w:r w:rsidR="00105680" w:rsidRPr="009C7686">
        <w:rPr>
          <w:rFonts w:ascii="Times New Roman" w:eastAsia="Times New Roman" w:hAnsi="Times New Roman" w:cs="Times New Roman"/>
          <w:b/>
          <w:bCs/>
          <w:color w:val="000000" w:themeColor="text1"/>
          <w:kern w:val="0"/>
          <w:szCs w:val="24"/>
          <w:lang w:eastAsia="ro-MD"/>
          <w14:ligatures w14:val="none"/>
        </w:rPr>
        <w:t>ations</w:t>
      </w:r>
      <w:r w:rsidR="00105680" w:rsidRPr="00CF643A">
        <w:rPr>
          <w:rFonts w:ascii="Times New Roman" w:eastAsia="Times New Roman" w:hAnsi="Times New Roman" w:cs="Times New Roman"/>
          <w:b/>
          <w:bCs/>
          <w:color w:val="000000" w:themeColor="text1"/>
          <w:kern w:val="0"/>
          <w:szCs w:val="24"/>
          <w:lang w:eastAsia="ro-MD"/>
          <w14:ligatures w14:val="none"/>
        </w:rPr>
        <w:t xml:space="preserve"> </w:t>
      </w:r>
      <w:r w:rsidR="00B51485" w:rsidRPr="00CF643A">
        <w:rPr>
          <w:rFonts w:ascii="Times New Roman" w:eastAsia="Times New Roman" w:hAnsi="Times New Roman" w:cs="Times New Roman"/>
          <w:b/>
          <w:bCs/>
          <w:color w:val="000000" w:themeColor="text1"/>
          <w:kern w:val="0"/>
          <w:szCs w:val="24"/>
          <w:lang w:eastAsia="ro-MD"/>
          <w14:ligatures w14:val="none"/>
        </w:rPr>
        <w:t>to export funds from the Republic of Moldova</w:t>
      </w:r>
      <w:r w:rsidR="00C65FF5" w:rsidRPr="00CF643A">
        <w:rPr>
          <w:rFonts w:ascii="Times New Roman" w:eastAsia="Times New Roman" w:hAnsi="Times New Roman" w:cs="Times New Roman"/>
          <w:b/>
          <w:bCs/>
          <w:color w:val="000000" w:themeColor="text1"/>
          <w:kern w:val="0"/>
          <w:szCs w:val="24"/>
          <w:lang w:eastAsia="ro-MD"/>
          <w14:ligatures w14:val="none"/>
        </w:rPr>
        <w:t xml:space="preserve"> (</w:t>
      </w:r>
      <w:r w:rsidR="00EC5439" w:rsidRPr="00CF643A">
        <w:rPr>
          <w:rFonts w:ascii="Times New Roman" w:eastAsia="Times New Roman" w:hAnsi="Times New Roman" w:cs="Times New Roman"/>
          <w:b/>
          <w:bCs/>
          <w:color w:val="000000" w:themeColor="text1"/>
          <w:kern w:val="0"/>
          <w:szCs w:val="24"/>
          <w:lang w:eastAsia="ro-MD"/>
          <w14:ligatures w14:val="none"/>
        </w:rPr>
        <w:t xml:space="preserve">Official </w:t>
      </w:r>
      <w:r w:rsidR="00BB2034">
        <w:rPr>
          <w:rFonts w:ascii="Times New Roman" w:eastAsia="Times New Roman" w:hAnsi="Times New Roman" w:cs="Times New Roman"/>
          <w:b/>
          <w:bCs/>
          <w:color w:val="000000" w:themeColor="text1"/>
          <w:kern w:val="0"/>
          <w:szCs w:val="24"/>
          <w:lang w:eastAsia="ro-MD"/>
          <w14:ligatures w14:val="none"/>
        </w:rPr>
        <w:t>Monitor</w:t>
      </w:r>
      <w:r w:rsidR="00EC5439" w:rsidRPr="00CF643A">
        <w:rPr>
          <w:rFonts w:ascii="Times New Roman" w:eastAsia="Times New Roman" w:hAnsi="Times New Roman" w:cs="Times New Roman"/>
          <w:b/>
          <w:bCs/>
          <w:color w:val="000000" w:themeColor="text1"/>
          <w:kern w:val="0"/>
          <w:szCs w:val="24"/>
          <w:lang w:eastAsia="ro-MD"/>
          <w14:ligatures w14:val="none"/>
        </w:rPr>
        <w:t xml:space="preserve"> of the Republic of Moldova, 2009, No 57-58, Art</w:t>
      </w:r>
      <w:r w:rsidR="00362354" w:rsidRPr="00CF643A">
        <w:rPr>
          <w:rFonts w:ascii="Times New Roman" w:eastAsia="Times New Roman" w:hAnsi="Times New Roman" w:cs="Times New Roman"/>
          <w:b/>
          <w:bCs/>
          <w:color w:val="000000" w:themeColor="text1"/>
          <w:kern w:val="0"/>
          <w:szCs w:val="24"/>
          <w:lang w:eastAsia="ro-MD"/>
          <w14:ligatures w14:val="none"/>
        </w:rPr>
        <w:t>icle</w:t>
      </w:r>
      <w:r w:rsidR="00EC5439" w:rsidRPr="00CF643A">
        <w:rPr>
          <w:rFonts w:ascii="Times New Roman" w:eastAsia="Times New Roman" w:hAnsi="Times New Roman" w:cs="Times New Roman"/>
          <w:b/>
          <w:bCs/>
          <w:color w:val="000000" w:themeColor="text1"/>
          <w:kern w:val="0"/>
          <w:szCs w:val="24"/>
          <w:lang w:eastAsia="ro-MD"/>
          <w14:ligatures w14:val="none"/>
        </w:rPr>
        <w:t xml:space="preserve"> 249),</w:t>
      </w:r>
      <w:r w:rsidR="00E744E6" w:rsidRPr="00CF643A">
        <w:rPr>
          <w:rFonts w:ascii="Times New Roman" w:eastAsia="Times New Roman" w:hAnsi="Times New Roman" w:cs="Times New Roman"/>
          <w:b/>
          <w:bCs/>
          <w:color w:val="000000" w:themeColor="text1"/>
          <w:kern w:val="0"/>
          <w:szCs w:val="24"/>
          <w:lang w:eastAsia="ro-MD"/>
          <w14:ligatures w14:val="none"/>
        </w:rPr>
        <w:t xml:space="preserve"> </w:t>
      </w:r>
      <w:r w:rsidR="00105680" w:rsidRPr="00105680">
        <w:rPr>
          <w:rFonts w:ascii="Times New Roman" w:eastAsia="Times New Roman" w:hAnsi="Times New Roman" w:cs="Times New Roman"/>
          <w:b/>
          <w:bCs/>
          <w:color w:val="000000" w:themeColor="text1"/>
          <w:kern w:val="0"/>
          <w:szCs w:val="24"/>
          <w:lang w:eastAsia="ro-MD"/>
          <w14:ligatures w14:val="none"/>
        </w:rPr>
        <w:t xml:space="preserve">with further </w:t>
      </w:r>
      <w:r w:rsidR="00D067F9" w:rsidRPr="00D067F9">
        <w:rPr>
          <w:rFonts w:ascii="Times New Roman" w:eastAsia="Times New Roman" w:hAnsi="Times New Roman" w:cs="Times New Roman"/>
          <w:b/>
          <w:bCs/>
          <w:color w:val="000000" w:themeColor="text1"/>
          <w:kern w:val="0"/>
          <w:szCs w:val="24"/>
          <w:lang w:eastAsia="ro-MD"/>
          <w14:ligatures w14:val="none"/>
        </w:rPr>
        <w:t>amendments</w:t>
      </w:r>
      <w:r w:rsidR="00E744E6" w:rsidRPr="00CF643A">
        <w:rPr>
          <w:rFonts w:ascii="Times New Roman" w:eastAsia="Times New Roman" w:hAnsi="Times New Roman" w:cs="Times New Roman"/>
          <w:b/>
          <w:bCs/>
          <w:color w:val="000000" w:themeColor="text1"/>
          <w:kern w:val="0"/>
          <w:szCs w:val="24"/>
          <w:lang w:eastAsia="ro-MD"/>
          <w14:ligatures w14:val="none"/>
        </w:rPr>
        <w:t>, registered with the Ministry of Justice of the Republic of Moldova under No 664 of 16 March 2009, is amended as follows:</w:t>
      </w:r>
    </w:p>
    <w:p w14:paraId="65E3A3CC" w14:textId="692D4C16" w:rsidR="00362354" w:rsidRPr="00CF643A" w:rsidRDefault="00362354" w:rsidP="00A16DFE">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1.1. In the adoption clause, the text “(</w:t>
      </w:r>
      <w:r w:rsidRPr="00F245C9">
        <w:rPr>
          <w:rFonts w:ascii="Times New Roman" w:eastAsia="Times New Roman" w:hAnsi="Times New Roman" w:cs="Times New Roman"/>
          <w:kern w:val="0"/>
          <w:szCs w:val="24"/>
          <w:lang w:eastAsia="ro-MD"/>
          <w14:ligatures w14:val="none"/>
        </w:rPr>
        <w:t xml:space="preserve">Official </w:t>
      </w:r>
      <w:r w:rsidR="00BB2034">
        <w:rPr>
          <w:rFonts w:ascii="Times New Roman" w:eastAsia="Times New Roman" w:hAnsi="Times New Roman" w:cs="Times New Roman"/>
          <w:kern w:val="0"/>
          <w:szCs w:val="24"/>
          <w:lang w:eastAsia="ro-MD"/>
          <w14:ligatures w14:val="none"/>
        </w:rPr>
        <w:t>Monitor</w:t>
      </w:r>
      <w:r w:rsidRPr="00CF643A">
        <w:rPr>
          <w:rFonts w:ascii="Times New Roman" w:eastAsia="Times New Roman" w:hAnsi="Times New Roman" w:cs="Times New Roman"/>
          <w:kern w:val="0"/>
          <w:szCs w:val="24"/>
          <w:lang w:eastAsia="ro-MD"/>
          <w14:ligatures w14:val="none"/>
        </w:rPr>
        <w:t xml:space="preserve"> of the Republic of Moldova, 1995, No 56-57, Article 624), with further modifications and completions” shall be replaced by the text “(republished in the Official </w:t>
      </w:r>
      <w:r w:rsidR="00BB2034">
        <w:rPr>
          <w:rFonts w:ascii="Times New Roman" w:eastAsia="Times New Roman" w:hAnsi="Times New Roman" w:cs="Times New Roman"/>
          <w:kern w:val="0"/>
          <w:szCs w:val="24"/>
          <w:lang w:eastAsia="ro-MD"/>
          <w14:ligatures w14:val="none"/>
        </w:rPr>
        <w:t>Monitor</w:t>
      </w:r>
      <w:r w:rsidRPr="00CF643A">
        <w:rPr>
          <w:rFonts w:ascii="Times New Roman" w:eastAsia="Times New Roman" w:hAnsi="Times New Roman" w:cs="Times New Roman"/>
          <w:kern w:val="0"/>
          <w:szCs w:val="24"/>
          <w:lang w:eastAsia="ro-MD"/>
          <w14:ligatures w14:val="none"/>
        </w:rPr>
        <w:t xml:space="preserve"> of the Republic of Moldova, 2015, No 297-300, Article 544), with further modifications,</w:t>
      </w:r>
      <w:r w:rsidR="00195812" w:rsidRPr="00CF643A">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kern w:val="0"/>
          <w:szCs w:val="24"/>
          <w:lang w:eastAsia="ro-MD"/>
          <w14:ligatures w14:val="none"/>
        </w:rPr>
        <w:t xml:space="preserve"> and the text </w:t>
      </w:r>
      <w:r w:rsidR="00195812" w:rsidRPr="00CF643A">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kern w:val="0"/>
          <w:szCs w:val="24"/>
          <w:lang w:eastAsia="ro-MD"/>
          <w14:ligatures w14:val="none"/>
        </w:rPr>
        <w:t xml:space="preserve">(Official </w:t>
      </w:r>
      <w:r w:rsidR="00BB2034">
        <w:rPr>
          <w:rFonts w:ascii="Times New Roman" w:eastAsia="Times New Roman" w:hAnsi="Times New Roman" w:cs="Times New Roman"/>
          <w:kern w:val="0"/>
          <w:szCs w:val="24"/>
          <w:lang w:eastAsia="ro-MD"/>
          <w14:ligatures w14:val="none"/>
        </w:rPr>
        <w:t>Monitor</w:t>
      </w:r>
      <w:r w:rsidRPr="00CF643A">
        <w:rPr>
          <w:rFonts w:ascii="Times New Roman" w:eastAsia="Times New Roman" w:hAnsi="Times New Roman" w:cs="Times New Roman"/>
          <w:kern w:val="0"/>
          <w:szCs w:val="24"/>
          <w:lang w:eastAsia="ro-MD"/>
          <w14:ligatures w14:val="none"/>
        </w:rPr>
        <w:t xml:space="preserve"> of the Republic of Moldova, 2008, No 127-130, Art</w:t>
      </w:r>
      <w:r w:rsidR="00195812" w:rsidRPr="00CF643A">
        <w:rPr>
          <w:rFonts w:ascii="Times New Roman" w:eastAsia="Times New Roman" w:hAnsi="Times New Roman" w:cs="Times New Roman"/>
          <w:kern w:val="0"/>
          <w:szCs w:val="24"/>
          <w:lang w:eastAsia="ro-MD"/>
          <w14:ligatures w14:val="none"/>
        </w:rPr>
        <w:t>icle</w:t>
      </w:r>
      <w:r w:rsidRPr="00CF643A">
        <w:rPr>
          <w:rFonts w:ascii="Times New Roman" w:eastAsia="Times New Roman" w:hAnsi="Times New Roman" w:cs="Times New Roman"/>
          <w:kern w:val="0"/>
          <w:szCs w:val="24"/>
          <w:lang w:eastAsia="ro-MD"/>
          <w14:ligatures w14:val="none"/>
        </w:rPr>
        <w:t xml:space="preserve"> 496)</w:t>
      </w:r>
      <w:r w:rsidR="00195812" w:rsidRPr="00CF643A">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kern w:val="0"/>
          <w:szCs w:val="24"/>
          <w:lang w:eastAsia="ro-MD"/>
          <w14:ligatures w14:val="none"/>
        </w:rPr>
        <w:t xml:space="preserve"> shall be replaced by the text "(republished in the Official </w:t>
      </w:r>
      <w:r w:rsidR="00BB2034">
        <w:rPr>
          <w:rFonts w:ascii="Times New Roman" w:eastAsia="Times New Roman" w:hAnsi="Times New Roman" w:cs="Times New Roman"/>
          <w:kern w:val="0"/>
          <w:szCs w:val="24"/>
          <w:lang w:eastAsia="ro-MD"/>
          <w14:ligatures w14:val="none"/>
        </w:rPr>
        <w:t>Monitor</w:t>
      </w:r>
      <w:r w:rsidRPr="00CF643A">
        <w:rPr>
          <w:rFonts w:ascii="Times New Roman" w:eastAsia="Times New Roman" w:hAnsi="Times New Roman" w:cs="Times New Roman"/>
          <w:kern w:val="0"/>
          <w:szCs w:val="24"/>
          <w:lang w:eastAsia="ro-MD"/>
          <w14:ligatures w14:val="none"/>
        </w:rPr>
        <w:t xml:space="preserve"> of the Republic of Moldova, 2016, No 423-429, Art</w:t>
      </w:r>
      <w:r w:rsidR="00195812" w:rsidRPr="00CF643A">
        <w:rPr>
          <w:rFonts w:ascii="Times New Roman" w:eastAsia="Times New Roman" w:hAnsi="Times New Roman" w:cs="Times New Roman"/>
          <w:kern w:val="0"/>
          <w:szCs w:val="24"/>
          <w:lang w:eastAsia="ro-MD"/>
          <w14:ligatures w14:val="none"/>
        </w:rPr>
        <w:t>icle</w:t>
      </w:r>
      <w:r w:rsidRPr="00CF643A">
        <w:rPr>
          <w:rFonts w:ascii="Times New Roman" w:eastAsia="Times New Roman" w:hAnsi="Times New Roman" w:cs="Times New Roman"/>
          <w:kern w:val="0"/>
          <w:szCs w:val="24"/>
          <w:lang w:eastAsia="ro-MD"/>
          <w14:ligatures w14:val="none"/>
        </w:rPr>
        <w:t xml:space="preserve"> 859), with </w:t>
      </w:r>
      <w:r w:rsidR="00195812" w:rsidRPr="00CF643A">
        <w:rPr>
          <w:rFonts w:ascii="Times New Roman" w:eastAsia="Times New Roman" w:hAnsi="Times New Roman" w:cs="Times New Roman"/>
          <w:kern w:val="0"/>
          <w:szCs w:val="24"/>
          <w:lang w:eastAsia="ro-MD"/>
          <w14:ligatures w14:val="none"/>
        </w:rPr>
        <w:t>further modifications”</w:t>
      </w:r>
      <w:r w:rsidR="00105680">
        <w:rPr>
          <w:rFonts w:ascii="Times New Roman" w:eastAsia="Times New Roman" w:hAnsi="Times New Roman" w:cs="Times New Roman"/>
          <w:kern w:val="0"/>
          <w:szCs w:val="24"/>
          <w:lang w:eastAsia="ro-MD"/>
          <w14:ligatures w14:val="none"/>
        </w:rPr>
        <w:t>.</w:t>
      </w:r>
    </w:p>
    <w:p w14:paraId="177C72AE" w14:textId="09CCC834" w:rsidR="00761262" w:rsidRPr="00CF643A" w:rsidRDefault="00761262" w:rsidP="00761262">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1.2. </w:t>
      </w:r>
      <w:r w:rsidR="00A16DFE" w:rsidRPr="00CF643A">
        <w:rPr>
          <w:rFonts w:ascii="Times New Roman" w:eastAsia="Times New Roman" w:hAnsi="Times New Roman" w:cs="Times New Roman"/>
          <w:kern w:val="0"/>
          <w:szCs w:val="24"/>
          <w:lang w:eastAsia="ro-MD"/>
          <w14:ligatures w14:val="none"/>
        </w:rPr>
        <w:t xml:space="preserve">in the Regulation on the issuance by the National Bank of Moldova of </w:t>
      </w:r>
      <w:r w:rsidR="00105680" w:rsidRPr="00CF643A">
        <w:rPr>
          <w:rFonts w:ascii="Times New Roman" w:eastAsia="Times New Roman" w:hAnsi="Times New Roman" w:cs="Times New Roman"/>
          <w:kern w:val="0"/>
          <w:szCs w:val="24"/>
          <w:lang w:eastAsia="ro-MD"/>
          <w14:ligatures w14:val="none"/>
        </w:rPr>
        <w:t>authori</w:t>
      </w:r>
      <w:r w:rsidR="00105680">
        <w:rPr>
          <w:rFonts w:ascii="Times New Roman" w:eastAsia="Times New Roman" w:hAnsi="Times New Roman" w:cs="Times New Roman"/>
          <w:kern w:val="0"/>
          <w:szCs w:val="24"/>
          <w:lang w:eastAsia="ro-MD"/>
          <w14:ligatures w14:val="none"/>
        </w:rPr>
        <w:t>s</w:t>
      </w:r>
      <w:r w:rsidR="00105680" w:rsidRPr="00CF643A">
        <w:rPr>
          <w:rFonts w:ascii="Times New Roman" w:eastAsia="Times New Roman" w:hAnsi="Times New Roman" w:cs="Times New Roman"/>
          <w:kern w:val="0"/>
          <w:szCs w:val="24"/>
          <w:lang w:eastAsia="ro-MD"/>
          <w14:ligatures w14:val="none"/>
        </w:rPr>
        <w:t xml:space="preserve">ations </w:t>
      </w:r>
      <w:r w:rsidR="00A16DFE" w:rsidRPr="00CF643A">
        <w:rPr>
          <w:rFonts w:ascii="Times New Roman" w:eastAsia="Times New Roman" w:hAnsi="Times New Roman" w:cs="Times New Roman"/>
          <w:kern w:val="0"/>
          <w:szCs w:val="24"/>
          <w:lang w:eastAsia="ro-MD"/>
          <w14:ligatures w14:val="none"/>
        </w:rPr>
        <w:t>to export funds from the Republic of Moldova</w:t>
      </w:r>
      <w:r w:rsidRPr="00CF643A">
        <w:rPr>
          <w:rFonts w:ascii="Times New Roman" w:eastAsia="Times New Roman" w:hAnsi="Times New Roman" w:cs="Times New Roman"/>
          <w:kern w:val="0"/>
          <w:szCs w:val="24"/>
          <w:lang w:eastAsia="ro-MD"/>
          <w14:ligatures w14:val="none"/>
        </w:rPr>
        <w:t>:</w:t>
      </w:r>
    </w:p>
    <w:p w14:paraId="1D4DAC44" w14:textId="10292F10"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w:t>
      </w:r>
      <w:r w:rsidR="00BC5AC9" w:rsidRPr="00CF643A">
        <w:rPr>
          <w:rFonts w:ascii="Times New Roman" w:eastAsia="Times New Roman" w:hAnsi="Times New Roman" w:cs="Times New Roman"/>
          <w:kern w:val="0"/>
          <w:szCs w:val="24"/>
          <w:lang w:eastAsia="ro-MD"/>
          <w14:ligatures w14:val="none"/>
        </w:rPr>
        <w:t>2</w:t>
      </w:r>
      <w:r w:rsidRPr="00CF643A">
        <w:rPr>
          <w:rFonts w:ascii="Times New Roman" w:eastAsia="Times New Roman" w:hAnsi="Times New Roman" w:cs="Times New Roman"/>
          <w:kern w:val="0"/>
          <w:szCs w:val="24"/>
          <w:lang w:eastAsia="ro-MD"/>
          <w14:ligatures w14:val="none"/>
        </w:rPr>
        <w:t>.</w:t>
      </w:r>
      <w:r w:rsidR="00761262" w:rsidRPr="00CF643A">
        <w:rPr>
          <w:rFonts w:ascii="Times New Roman" w:eastAsia="Times New Roman" w:hAnsi="Times New Roman" w:cs="Times New Roman"/>
          <w:kern w:val="0"/>
          <w:szCs w:val="24"/>
          <w:lang w:eastAsia="ro-MD"/>
          <w14:ligatures w14:val="none"/>
        </w:rPr>
        <w:t>1.</w:t>
      </w:r>
      <w:r w:rsidRPr="00CF643A">
        <w:rPr>
          <w:rFonts w:ascii="Times New Roman" w:eastAsia="Times New Roman" w:hAnsi="Times New Roman" w:cs="Times New Roman"/>
          <w:kern w:val="0"/>
          <w:szCs w:val="24"/>
          <w:lang w:eastAsia="ro-MD"/>
          <w14:ligatures w14:val="none"/>
        </w:rPr>
        <w:t xml:space="preserve"> </w:t>
      </w:r>
      <w:r w:rsidR="00A16DFE" w:rsidRPr="00CF643A">
        <w:rPr>
          <w:rFonts w:ascii="Times New Roman" w:eastAsia="Times New Roman" w:hAnsi="Times New Roman" w:cs="Times New Roman"/>
          <w:kern w:val="0"/>
          <w:szCs w:val="24"/>
          <w:lang w:eastAsia="ro-MD"/>
          <w14:ligatures w14:val="none"/>
        </w:rPr>
        <w:t xml:space="preserve">in paragraph 1 of the introductory part, the text “(republished in the Official </w:t>
      </w:r>
      <w:r w:rsidR="00BB2034">
        <w:rPr>
          <w:rFonts w:ascii="Times New Roman" w:eastAsia="Times New Roman" w:hAnsi="Times New Roman" w:cs="Times New Roman"/>
          <w:kern w:val="0"/>
          <w:szCs w:val="24"/>
          <w:lang w:eastAsia="ro-MD"/>
          <w14:ligatures w14:val="none"/>
        </w:rPr>
        <w:t>Monitor</w:t>
      </w:r>
      <w:r w:rsidR="00A16DFE" w:rsidRPr="00CF643A">
        <w:rPr>
          <w:rFonts w:ascii="Times New Roman" w:eastAsia="Times New Roman" w:hAnsi="Times New Roman" w:cs="Times New Roman"/>
          <w:kern w:val="0"/>
          <w:szCs w:val="24"/>
          <w:lang w:eastAsia="ro-MD"/>
          <w14:ligatures w14:val="none"/>
        </w:rPr>
        <w:t xml:space="preserve"> of the Republic of Moldova, 2016, No 423-429, Article 859)” shall be excluded;</w:t>
      </w:r>
    </w:p>
    <w:p w14:paraId="47D66A5E" w14:textId="0F08D5C2"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w:t>
      </w:r>
      <w:r w:rsidR="00761262" w:rsidRPr="00CF643A">
        <w:rPr>
          <w:rFonts w:ascii="Times New Roman" w:eastAsia="Times New Roman" w:hAnsi="Times New Roman" w:cs="Times New Roman"/>
          <w:kern w:val="0"/>
          <w:szCs w:val="24"/>
          <w:lang w:eastAsia="ro-MD"/>
          <w14:ligatures w14:val="none"/>
        </w:rPr>
        <w:t>2.2</w:t>
      </w:r>
      <w:r w:rsidRPr="00CF643A">
        <w:rPr>
          <w:rFonts w:ascii="Times New Roman" w:eastAsia="Times New Roman" w:hAnsi="Times New Roman" w:cs="Times New Roman"/>
          <w:kern w:val="0"/>
          <w:szCs w:val="24"/>
          <w:lang w:eastAsia="ro-MD"/>
          <w14:ligatures w14:val="none"/>
        </w:rPr>
        <w:t xml:space="preserve">. </w:t>
      </w:r>
      <w:r w:rsidR="00A16DFE" w:rsidRPr="00CF643A">
        <w:rPr>
          <w:rFonts w:ascii="Times New Roman" w:eastAsia="Times New Roman" w:hAnsi="Times New Roman" w:cs="Times New Roman"/>
          <w:kern w:val="0"/>
          <w:szCs w:val="24"/>
          <w:lang w:eastAsia="ro-MD"/>
          <w14:ligatures w14:val="none"/>
        </w:rPr>
        <w:t xml:space="preserve">in paragraph </w:t>
      </w:r>
      <w:r w:rsidRPr="00CF643A">
        <w:rPr>
          <w:rFonts w:ascii="Times New Roman" w:eastAsia="Times New Roman" w:hAnsi="Times New Roman" w:cs="Times New Roman"/>
          <w:kern w:val="0"/>
          <w:szCs w:val="24"/>
          <w:lang w:eastAsia="ro-MD"/>
          <w14:ligatures w14:val="none"/>
        </w:rPr>
        <w:t>4</w:t>
      </w:r>
      <w:r w:rsidRPr="00CF643A">
        <w:rPr>
          <w:rFonts w:ascii="Times New Roman" w:eastAsia="Times New Roman" w:hAnsi="Times New Roman" w:cs="Times New Roman"/>
          <w:kern w:val="0"/>
          <w:szCs w:val="24"/>
          <w:vertAlign w:val="superscript"/>
          <w:lang w:eastAsia="ro-MD"/>
          <w14:ligatures w14:val="none"/>
        </w:rPr>
        <w:t>3</w:t>
      </w:r>
      <w:r w:rsidRPr="00CF643A">
        <w:rPr>
          <w:rFonts w:ascii="Times New Roman" w:eastAsia="Times New Roman" w:hAnsi="Times New Roman" w:cs="Times New Roman"/>
          <w:kern w:val="0"/>
          <w:szCs w:val="24"/>
          <w:lang w:eastAsia="ro-MD"/>
          <w14:ligatures w14:val="none"/>
        </w:rPr>
        <w:t>:</w:t>
      </w:r>
    </w:p>
    <w:p w14:paraId="07BB84CC" w14:textId="5DD6B62E" w:rsidR="00C532B7" w:rsidRPr="00CF643A" w:rsidRDefault="00C532B7" w:rsidP="001F0E3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w:t>
      </w:r>
      <w:r w:rsidR="00761262" w:rsidRPr="00CF643A">
        <w:rPr>
          <w:rFonts w:ascii="Times New Roman" w:eastAsia="Times New Roman" w:hAnsi="Times New Roman" w:cs="Times New Roman"/>
          <w:kern w:val="0"/>
          <w:szCs w:val="24"/>
          <w:lang w:eastAsia="ro-MD"/>
          <w14:ligatures w14:val="none"/>
        </w:rPr>
        <w:t>2.2</w:t>
      </w:r>
      <w:r w:rsidRPr="00CF643A">
        <w:rPr>
          <w:rFonts w:ascii="Times New Roman" w:eastAsia="Times New Roman" w:hAnsi="Times New Roman" w:cs="Times New Roman"/>
          <w:kern w:val="0"/>
          <w:szCs w:val="24"/>
          <w:lang w:eastAsia="ro-MD"/>
          <w14:ligatures w14:val="none"/>
        </w:rPr>
        <w:t xml:space="preserve">.1. </w:t>
      </w:r>
      <w:r w:rsidR="00A16DFE" w:rsidRPr="00CF643A">
        <w:rPr>
          <w:rFonts w:ascii="Times New Roman" w:eastAsia="Times New Roman" w:hAnsi="Times New Roman" w:cs="Times New Roman"/>
          <w:kern w:val="0"/>
          <w:szCs w:val="24"/>
          <w:lang w:eastAsia="ro-MD"/>
          <w14:ligatures w14:val="none"/>
        </w:rPr>
        <w:t>letter a), after the text “Law No 25/2016 on the application of international restrictive measures,” the text “(hereinafter referred to as Law No 25/2016)” shall be supplemented;</w:t>
      </w:r>
      <w:r w:rsidR="00A16DFE" w:rsidRPr="00CF643A">
        <w:rPr>
          <w:rFonts w:ascii="Times New Roman" w:eastAsia="Times New Roman" w:hAnsi="Times New Roman" w:cs="Times New Roman"/>
          <w:i/>
          <w:iCs/>
          <w:color w:val="FF0000"/>
          <w:kern w:val="0"/>
          <w:szCs w:val="24"/>
          <w:lang w:eastAsia="ro-MD"/>
          <w14:ligatures w14:val="none"/>
        </w:rPr>
        <w:t xml:space="preserve"> </w:t>
      </w:r>
    </w:p>
    <w:p w14:paraId="66F5A813" w14:textId="327BC535" w:rsidR="00C532B7" w:rsidRPr="00CF643A" w:rsidRDefault="00C532B7" w:rsidP="00872920">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w:t>
      </w:r>
      <w:r w:rsidR="00761262" w:rsidRPr="00CF643A">
        <w:rPr>
          <w:rFonts w:ascii="Times New Roman" w:eastAsia="Times New Roman" w:hAnsi="Times New Roman" w:cs="Times New Roman"/>
          <w:kern w:val="0"/>
          <w:szCs w:val="24"/>
          <w:lang w:eastAsia="ro-MD"/>
          <w14:ligatures w14:val="none"/>
        </w:rPr>
        <w:t>2.2</w:t>
      </w:r>
      <w:r w:rsidRPr="00CF643A">
        <w:rPr>
          <w:rFonts w:ascii="Times New Roman" w:eastAsia="Times New Roman" w:hAnsi="Times New Roman" w:cs="Times New Roman"/>
          <w:kern w:val="0"/>
          <w:szCs w:val="24"/>
          <w:lang w:eastAsia="ro-MD"/>
          <w14:ligatures w14:val="none"/>
        </w:rPr>
        <w:t xml:space="preserve">.2. </w:t>
      </w:r>
      <w:r w:rsidR="001F0E36" w:rsidRPr="00CF643A">
        <w:rPr>
          <w:rFonts w:ascii="Times New Roman" w:eastAsia="Times New Roman" w:hAnsi="Times New Roman" w:cs="Times New Roman"/>
          <w:kern w:val="0"/>
          <w:szCs w:val="24"/>
          <w:lang w:eastAsia="ro-MD"/>
          <w14:ligatures w14:val="none"/>
        </w:rPr>
        <w:t>in the last sentence, the words “on the application of international restrictive measures” shall be excluded;</w:t>
      </w:r>
    </w:p>
    <w:p w14:paraId="793DC06F" w14:textId="3CE9FD72"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w:t>
      </w:r>
      <w:r w:rsidR="00761262" w:rsidRPr="00CF643A">
        <w:rPr>
          <w:rFonts w:ascii="Times New Roman" w:eastAsia="Times New Roman" w:hAnsi="Times New Roman" w:cs="Times New Roman"/>
          <w:kern w:val="0"/>
          <w:szCs w:val="24"/>
          <w:lang w:eastAsia="ro-MD"/>
          <w14:ligatures w14:val="none"/>
        </w:rPr>
        <w:t>2.3</w:t>
      </w:r>
      <w:r w:rsidRPr="00CF643A">
        <w:rPr>
          <w:rFonts w:ascii="Times New Roman" w:eastAsia="Times New Roman" w:hAnsi="Times New Roman" w:cs="Times New Roman"/>
          <w:kern w:val="0"/>
          <w:szCs w:val="24"/>
          <w:lang w:eastAsia="ro-MD"/>
          <w14:ligatures w14:val="none"/>
        </w:rPr>
        <w:t xml:space="preserve">. </w:t>
      </w:r>
      <w:r w:rsidR="001F0E36" w:rsidRPr="00CF643A">
        <w:rPr>
          <w:rFonts w:ascii="Times New Roman" w:eastAsia="Times New Roman" w:hAnsi="Times New Roman" w:cs="Times New Roman"/>
          <w:kern w:val="0"/>
          <w:szCs w:val="24"/>
          <w:lang w:eastAsia="ro-MD"/>
          <w14:ligatures w14:val="none"/>
        </w:rPr>
        <w:t xml:space="preserve">in paragraph </w:t>
      </w:r>
      <w:r w:rsidRPr="00CF643A">
        <w:rPr>
          <w:rFonts w:ascii="Times New Roman" w:eastAsia="Times New Roman" w:hAnsi="Times New Roman" w:cs="Times New Roman"/>
          <w:kern w:val="0"/>
          <w:szCs w:val="24"/>
          <w:lang w:eastAsia="ro-MD"/>
          <w14:ligatures w14:val="none"/>
        </w:rPr>
        <w:t>10</w:t>
      </w:r>
      <w:r w:rsidRPr="00CF643A">
        <w:rPr>
          <w:rFonts w:ascii="Times New Roman" w:eastAsia="Times New Roman" w:hAnsi="Times New Roman" w:cs="Times New Roman"/>
          <w:kern w:val="0"/>
          <w:szCs w:val="24"/>
          <w:vertAlign w:val="superscript"/>
          <w:lang w:eastAsia="ro-MD"/>
          <w14:ligatures w14:val="none"/>
        </w:rPr>
        <w:t>1</w:t>
      </w:r>
      <w:r w:rsidRPr="00CF643A">
        <w:rPr>
          <w:rFonts w:ascii="Times New Roman" w:eastAsia="Times New Roman" w:hAnsi="Times New Roman" w:cs="Times New Roman"/>
          <w:kern w:val="0"/>
          <w:szCs w:val="24"/>
          <w:lang w:eastAsia="ro-MD"/>
          <w14:ligatures w14:val="none"/>
        </w:rPr>
        <w:t xml:space="preserve">, </w:t>
      </w:r>
      <w:r w:rsidR="001F0E36" w:rsidRPr="00CF643A">
        <w:rPr>
          <w:rFonts w:ascii="Times New Roman" w:eastAsia="Times New Roman" w:hAnsi="Times New Roman" w:cs="Times New Roman"/>
          <w:kern w:val="0"/>
          <w:szCs w:val="24"/>
          <w:lang w:eastAsia="ro-MD"/>
          <w14:ligatures w14:val="none"/>
        </w:rPr>
        <w:t xml:space="preserve">the word “informs” </w:t>
      </w:r>
      <w:r w:rsidR="0012334B" w:rsidRPr="00CF643A">
        <w:rPr>
          <w:rFonts w:ascii="Times New Roman" w:eastAsia="Times New Roman" w:hAnsi="Times New Roman" w:cs="Times New Roman"/>
          <w:kern w:val="0"/>
          <w:szCs w:val="24"/>
          <w:lang w:eastAsia="ro-MD"/>
          <w14:ligatures w14:val="none"/>
        </w:rPr>
        <w:t>shall be</w:t>
      </w:r>
      <w:r w:rsidR="001F0E36" w:rsidRPr="00CF643A">
        <w:rPr>
          <w:rFonts w:ascii="Times New Roman" w:eastAsia="Times New Roman" w:hAnsi="Times New Roman" w:cs="Times New Roman"/>
          <w:kern w:val="0"/>
          <w:szCs w:val="24"/>
          <w:lang w:eastAsia="ro-MD"/>
          <w14:ligatures w14:val="none"/>
        </w:rPr>
        <w:t xml:space="preserve"> replaced by the word</w:t>
      </w:r>
      <w:r w:rsidR="003B4E51">
        <w:rPr>
          <w:rFonts w:ascii="Times New Roman" w:eastAsia="Times New Roman" w:hAnsi="Times New Roman" w:cs="Times New Roman"/>
          <w:kern w:val="0"/>
          <w:szCs w:val="24"/>
          <w:lang w:eastAsia="ro-MD"/>
          <w14:ligatures w14:val="none"/>
        </w:rPr>
        <w:t>s</w:t>
      </w:r>
      <w:r w:rsidR="001F0E36" w:rsidRPr="00CF643A">
        <w:rPr>
          <w:rFonts w:ascii="Times New Roman" w:eastAsia="Times New Roman" w:hAnsi="Times New Roman" w:cs="Times New Roman"/>
          <w:kern w:val="0"/>
          <w:szCs w:val="24"/>
          <w:lang w:eastAsia="ro-MD"/>
          <w14:ligatures w14:val="none"/>
        </w:rPr>
        <w:t xml:space="preserve"> “shall notify”;</w:t>
      </w:r>
    </w:p>
    <w:p w14:paraId="510C52DE" w14:textId="16FF26D2"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lastRenderedPageBreak/>
        <w:t>1.</w:t>
      </w:r>
      <w:r w:rsidR="00761262" w:rsidRPr="00CF643A">
        <w:rPr>
          <w:rFonts w:ascii="Times New Roman" w:eastAsia="Times New Roman" w:hAnsi="Times New Roman" w:cs="Times New Roman"/>
          <w:kern w:val="0"/>
          <w:szCs w:val="24"/>
          <w:lang w:eastAsia="ro-MD"/>
          <w14:ligatures w14:val="none"/>
        </w:rPr>
        <w:t>2.4</w:t>
      </w:r>
      <w:r w:rsidRPr="00CF643A">
        <w:rPr>
          <w:rFonts w:ascii="Times New Roman" w:eastAsia="Times New Roman" w:hAnsi="Times New Roman" w:cs="Times New Roman"/>
          <w:kern w:val="0"/>
          <w:szCs w:val="24"/>
          <w:lang w:eastAsia="ro-MD"/>
          <w14:ligatures w14:val="none"/>
        </w:rPr>
        <w:t xml:space="preserve">. </w:t>
      </w:r>
      <w:r w:rsidR="001F0E36" w:rsidRPr="00CF643A">
        <w:rPr>
          <w:rFonts w:ascii="Times New Roman" w:eastAsia="Times New Roman" w:hAnsi="Times New Roman" w:cs="Times New Roman"/>
          <w:kern w:val="0"/>
          <w:szCs w:val="24"/>
          <w:lang w:eastAsia="ro-MD"/>
          <w14:ligatures w14:val="none"/>
        </w:rPr>
        <w:t xml:space="preserve">in paragraph </w:t>
      </w:r>
      <w:r w:rsidRPr="00CF643A">
        <w:rPr>
          <w:rFonts w:ascii="Times New Roman" w:eastAsia="Times New Roman" w:hAnsi="Times New Roman" w:cs="Times New Roman"/>
          <w:kern w:val="0"/>
          <w:szCs w:val="24"/>
          <w:lang w:eastAsia="ro-MD"/>
          <w14:ligatures w14:val="none"/>
        </w:rPr>
        <w:t>10</w:t>
      </w:r>
      <w:r w:rsidRPr="00CF643A">
        <w:rPr>
          <w:rFonts w:ascii="Times New Roman" w:eastAsia="Times New Roman" w:hAnsi="Times New Roman" w:cs="Times New Roman"/>
          <w:kern w:val="0"/>
          <w:szCs w:val="24"/>
          <w:vertAlign w:val="superscript"/>
          <w:lang w:eastAsia="ro-MD"/>
          <w14:ligatures w14:val="none"/>
        </w:rPr>
        <w:t>2</w:t>
      </w:r>
      <w:r w:rsidRPr="00CF643A">
        <w:rPr>
          <w:rFonts w:ascii="Times New Roman" w:eastAsia="Times New Roman" w:hAnsi="Times New Roman" w:cs="Times New Roman"/>
          <w:kern w:val="0"/>
          <w:szCs w:val="24"/>
          <w:lang w:eastAsia="ro-MD"/>
          <w14:ligatures w14:val="none"/>
        </w:rPr>
        <w:t xml:space="preserve">, </w:t>
      </w:r>
      <w:r w:rsidR="001F0E36" w:rsidRPr="00CF643A">
        <w:rPr>
          <w:rFonts w:ascii="Times New Roman" w:eastAsia="Times New Roman" w:hAnsi="Times New Roman" w:cs="Times New Roman"/>
          <w:kern w:val="0"/>
          <w:szCs w:val="24"/>
          <w:lang w:eastAsia="ro-MD"/>
          <w14:ligatures w14:val="none"/>
        </w:rPr>
        <w:t xml:space="preserve">the words “set of documents” </w:t>
      </w:r>
      <w:r w:rsidR="0012334B" w:rsidRPr="00CF643A">
        <w:rPr>
          <w:rFonts w:ascii="Times New Roman" w:eastAsia="Times New Roman" w:hAnsi="Times New Roman" w:cs="Times New Roman"/>
          <w:kern w:val="0"/>
          <w:szCs w:val="24"/>
          <w:lang w:eastAsia="ro-MD"/>
          <w14:ligatures w14:val="none"/>
        </w:rPr>
        <w:t>shall be</w:t>
      </w:r>
      <w:r w:rsidR="001F0E36" w:rsidRPr="00CF643A">
        <w:rPr>
          <w:rFonts w:ascii="Times New Roman" w:eastAsia="Times New Roman" w:hAnsi="Times New Roman" w:cs="Times New Roman"/>
          <w:kern w:val="0"/>
          <w:szCs w:val="24"/>
          <w:lang w:eastAsia="ro-MD"/>
          <w14:ligatures w14:val="none"/>
        </w:rPr>
        <w:t xml:space="preserve"> replaced by the words “application for the issuance of the </w:t>
      </w:r>
      <w:r w:rsidR="00105680" w:rsidRPr="00CF643A">
        <w:rPr>
          <w:rFonts w:ascii="Times New Roman" w:eastAsia="Times New Roman" w:hAnsi="Times New Roman" w:cs="Times New Roman"/>
          <w:kern w:val="0"/>
          <w:szCs w:val="24"/>
          <w:lang w:eastAsia="ro-MD"/>
          <w14:ligatures w14:val="none"/>
        </w:rPr>
        <w:t>authori</w:t>
      </w:r>
      <w:r w:rsidR="00105680">
        <w:rPr>
          <w:rFonts w:ascii="Times New Roman" w:eastAsia="Times New Roman" w:hAnsi="Times New Roman" w:cs="Times New Roman"/>
          <w:kern w:val="0"/>
          <w:szCs w:val="24"/>
          <w:lang w:eastAsia="ro-MD"/>
          <w14:ligatures w14:val="none"/>
        </w:rPr>
        <w:t>s</w:t>
      </w:r>
      <w:r w:rsidR="00105680" w:rsidRPr="00CF643A">
        <w:rPr>
          <w:rFonts w:ascii="Times New Roman" w:eastAsia="Times New Roman" w:hAnsi="Times New Roman" w:cs="Times New Roman"/>
          <w:kern w:val="0"/>
          <w:szCs w:val="24"/>
          <w:lang w:eastAsia="ro-MD"/>
          <w14:ligatures w14:val="none"/>
        </w:rPr>
        <w:t>ation</w:t>
      </w:r>
      <w:r w:rsidR="001F0E36" w:rsidRPr="00CF643A">
        <w:rPr>
          <w:rFonts w:ascii="Times New Roman" w:eastAsia="Times New Roman" w:hAnsi="Times New Roman" w:cs="Times New Roman"/>
          <w:kern w:val="0"/>
          <w:szCs w:val="24"/>
          <w:lang w:eastAsia="ro-MD"/>
          <w14:ligatures w14:val="none"/>
        </w:rPr>
        <w:t>”;</w:t>
      </w:r>
    </w:p>
    <w:p w14:paraId="5FD028AB" w14:textId="55810DFF" w:rsidR="00385C7A" w:rsidRDefault="00C532B7" w:rsidP="00385C7A">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1.</w:t>
      </w:r>
      <w:r w:rsidR="00761262" w:rsidRPr="00CF643A">
        <w:rPr>
          <w:rFonts w:ascii="Times New Roman" w:eastAsia="Times New Roman" w:hAnsi="Times New Roman" w:cs="Times New Roman"/>
          <w:kern w:val="0"/>
          <w:szCs w:val="24"/>
          <w:lang w:eastAsia="ro-MD"/>
          <w14:ligatures w14:val="none"/>
        </w:rPr>
        <w:t>2.5</w:t>
      </w:r>
      <w:r w:rsidRPr="00CF643A">
        <w:rPr>
          <w:rFonts w:ascii="Times New Roman" w:eastAsia="Times New Roman" w:hAnsi="Times New Roman" w:cs="Times New Roman"/>
          <w:kern w:val="0"/>
          <w:szCs w:val="24"/>
          <w:lang w:eastAsia="ro-MD"/>
          <w14:ligatures w14:val="none"/>
        </w:rPr>
        <w:t xml:space="preserve">. </w:t>
      </w:r>
      <w:r w:rsidR="0012334B" w:rsidRPr="00CF643A">
        <w:rPr>
          <w:rFonts w:ascii="Times New Roman" w:eastAsia="Times New Roman" w:hAnsi="Times New Roman" w:cs="Times New Roman"/>
          <w:kern w:val="0"/>
          <w:szCs w:val="24"/>
          <w:lang w:eastAsia="ro-MD"/>
          <w14:ligatures w14:val="none"/>
        </w:rPr>
        <w:t>in Annex 1</w:t>
      </w:r>
      <w:r w:rsidRPr="00CF643A">
        <w:rPr>
          <w:rFonts w:ascii="Times New Roman" w:eastAsia="Times New Roman" w:hAnsi="Times New Roman" w:cs="Times New Roman"/>
          <w:kern w:val="0"/>
          <w:szCs w:val="24"/>
          <w:lang w:eastAsia="ro-MD"/>
          <w14:ligatures w14:val="none"/>
        </w:rPr>
        <w:t>:</w:t>
      </w:r>
    </w:p>
    <w:p w14:paraId="3B8DE077" w14:textId="198DD96D" w:rsidR="00C532B7" w:rsidRPr="00385C7A" w:rsidRDefault="00C532B7" w:rsidP="00385C7A">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385C7A">
        <w:rPr>
          <w:rFonts w:ascii="Times New Roman" w:hAnsi="Times New Roman" w:cs="Times New Roman"/>
          <w:lang w:eastAsia="ro-MD"/>
        </w:rPr>
        <w:t>1.</w:t>
      </w:r>
      <w:r w:rsidR="00761262" w:rsidRPr="00385C7A">
        <w:rPr>
          <w:rFonts w:ascii="Times New Roman" w:hAnsi="Times New Roman" w:cs="Times New Roman"/>
          <w:lang w:eastAsia="ro-MD"/>
        </w:rPr>
        <w:t>2.5</w:t>
      </w:r>
      <w:r w:rsidRPr="00385C7A">
        <w:rPr>
          <w:rFonts w:ascii="Times New Roman" w:hAnsi="Times New Roman" w:cs="Times New Roman"/>
          <w:lang w:eastAsia="ro-MD"/>
        </w:rPr>
        <w:t xml:space="preserve">.1. </w:t>
      </w:r>
      <w:r w:rsidR="0012334B" w:rsidRPr="00385C7A">
        <w:rPr>
          <w:rFonts w:ascii="Times New Roman" w:hAnsi="Times New Roman" w:cs="Times New Roman"/>
          <w:lang w:eastAsia="ro-MD"/>
        </w:rPr>
        <w:t>the text</w:t>
      </w:r>
      <w:r w:rsidR="00472B23" w:rsidRPr="00385C7A">
        <w:rPr>
          <w:rFonts w:ascii="Times New Roman" w:hAnsi="Times New Roman" w:cs="Times New Roman"/>
          <w:lang w:eastAsia="ro-MD"/>
        </w:rPr>
        <w:t xml:space="preserve"> </w:t>
      </w:r>
      <w:r w:rsidR="0012334B" w:rsidRPr="00385C7A">
        <w:rPr>
          <w:rFonts w:ascii="Times New Roman" w:hAnsi="Times New Roman" w:cs="Times New Roman"/>
          <w:lang w:eastAsia="ro-MD"/>
        </w:rPr>
        <w:t>“</w:t>
      </w:r>
      <w:r w:rsidR="00472B23" w:rsidRPr="00385C7A">
        <w:rPr>
          <w:rFonts w:ascii="Times New Roman" w:hAnsi="Times New Roman" w:cs="Times New Roman"/>
          <w:color w:val="000000" w:themeColor="text1"/>
          <w:lang w:eastAsia="ro-MD"/>
        </w:rPr>
        <w:t>The following documents are attached:</w:t>
      </w:r>
      <w:r w:rsidR="0012334B" w:rsidRPr="00385C7A">
        <w:rPr>
          <w:rFonts w:ascii="Times New Roman" w:hAnsi="Times New Roman" w:cs="Times New Roman"/>
          <w:color w:val="000000" w:themeColor="text1"/>
          <w:lang w:eastAsia="ro-MD"/>
        </w:rPr>
        <w:t>”</w:t>
      </w:r>
      <w:r w:rsidR="001C751D" w:rsidRPr="00385C7A">
        <w:rPr>
          <w:rFonts w:ascii="Times New Roman" w:hAnsi="Times New Roman" w:cs="Times New Roman"/>
          <w:color w:val="000000" w:themeColor="text1"/>
          <w:lang w:eastAsia="ro-MD"/>
        </w:rPr>
        <w:t xml:space="preserve"> </w:t>
      </w:r>
      <w:r w:rsidR="0012334B" w:rsidRPr="00385C7A">
        <w:rPr>
          <w:rFonts w:ascii="Times New Roman" w:hAnsi="Times New Roman" w:cs="Times New Roman"/>
          <w:lang w:eastAsia="ro-MD"/>
        </w:rPr>
        <w:t>shall be replaced by the text</w:t>
      </w:r>
      <w:r w:rsidR="001C751D" w:rsidRPr="00385C7A">
        <w:rPr>
          <w:rFonts w:ascii="Times New Roman" w:hAnsi="Times New Roman" w:cs="Times New Roman"/>
          <w:lang w:eastAsia="ro-MD"/>
        </w:rPr>
        <w:t xml:space="preserve"> </w:t>
      </w:r>
      <w:r w:rsidR="0012334B" w:rsidRPr="00385C7A">
        <w:rPr>
          <w:rFonts w:ascii="Times New Roman" w:hAnsi="Times New Roman" w:cs="Times New Roman"/>
          <w:color w:val="000000" w:themeColor="text1"/>
          <w:lang w:eastAsia="ro-MD"/>
        </w:rPr>
        <w:t>“</w:t>
      </w:r>
      <w:r w:rsidR="00472B23" w:rsidRPr="00385C7A">
        <w:rPr>
          <w:rFonts w:ascii="Times New Roman" w:hAnsi="Times New Roman" w:cs="Times New Roman"/>
          <w:color w:val="000000" w:themeColor="text1"/>
        </w:rPr>
        <w:t>The</w:t>
      </w:r>
      <w:r w:rsidR="00472B23" w:rsidRPr="00385C7A">
        <w:rPr>
          <w:rFonts w:ascii="Times New Roman" w:hAnsi="Times New Roman" w:cs="Times New Roman"/>
          <w:color w:val="000000" w:themeColor="text1"/>
          <w:spacing w:val="-8"/>
        </w:rPr>
        <w:t xml:space="preserve"> </w:t>
      </w:r>
      <w:r w:rsidR="00472B23" w:rsidRPr="00385C7A">
        <w:rPr>
          <w:rFonts w:ascii="Times New Roman" w:hAnsi="Times New Roman" w:cs="Times New Roman"/>
          <w:color w:val="000000" w:themeColor="text1"/>
        </w:rPr>
        <w:t>following</w:t>
      </w:r>
      <w:r w:rsidR="00472B23" w:rsidRPr="00385C7A">
        <w:rPr>
          <w:rFonts w:ascii="Times New Roman" w:hAnsi="Times New Roman" w:cs="Times New Roman"/>
          <w:color w:val="000000" w:themeColor="text1"/>
          <w:spacing w:val="-7"/>
        </w:rPr>
        <w:t xml:space="preserve"> </w:t>
      </w:r>
      <w:r w:rsidR="00472B23" w:rsidRPr="00385C7A">
        <w:rPr>
          <w:rFonts w:ascii="Times New Roman" w:hAnsi="Times New Roman" w:cs="Times New Roman"/>
          <w:color w:val="000000" w:themeColor="text1"/>
        </w:rPr>
        <w:t>documents</w:t>
      </w:r>
      <w:r w:rsidR="00472B23" w:rsidRPr="00385C7A">
        <w:rPr>
          <w:rFonts w:ascii="Times New Roman" w:hAnsi="Times New Roman" w:cs="Times New Roman"/>
          <w:color w:val="000000" w:themeColor="text1"/>
          <w:spacing w:val="-8"/>
        </w:rPr>
        <w:t xml:space="preserve"> </w:t>
      </w:r>
      <w:r w:rsidR="00472B23" w:rsidRPr="00385C7A">
        <w:rPr>
          <w:rFonts w:ascii="Times New Roman" w:hAnsi="Times New Roman" w:cs="Times New Roman"/>
          <w:color w:val="000000" w:themeColor="text1"/>
        </w:rPr>
        <w:t>are</w:t>
      </w:r>
      <w:r w:rsidR="00472B23" w:rsidRPr="00385C7A">
        <w:rPr>
          <w:rFonts w:ascii="Times New Roman" w:hAnsi="Times New Roman" w:cs="Times New Roman"/>
          <w:color w:val="000000" w:themeColor="text1"/>
          <w:spacing w:val="-7"/>
        </w:rPr>
        <w:t xml:space="preserve"> </w:t>
      </w:r>
      <w:r w:rsidR="00472B23" w:rsidRPr="00385C7A">
        <w:rPr>
          <w:rFonts w:ascii="Times New Roman" w:hAnsi="Times New Roman" w:cs="Times New Roman"/>
          <w:color w:val="000000" w:themeColor="text1"/>
          <w:spacing w:val="-2"/>
        </w:rPr>
        <w:t>attached (</w:t>
      </w:r>
      <w:r w:rsidR="00472B23" w:rsidRPr="00385C7A">
        <w:rPr>
          <w:rFonts w:ascii="Times New Roman" w:hAnsi="Times New Roman" w:cs="Times New Roman"/>
          <w:color w:val="000000" w:themeColor="text1"/>
        </w:rPr>
        <w:t>the</w:t>
      </w:r>
      <w:r w:rsidR="00472B23" w:rsidRPr="00385C7A">
        <w:rPr>
          <w:rFonts w:ascii="Times New Roman" w:hAnsi="Times New Roman" w:cs="Times New Roman"/>
          <w:color w:val="000000" w:themeColor="text1"/>
          <w:spacing w:val="-4"/>
        </w:rPr>
        <w:t xml:space="preserve"> </w:t>
      </w:r>
      <w:r w:rsidR="00472B23" w:rsidRPr="00385C7A">
        <w:rPr>
          <w:rFonts w:ascii="Times New Roman" w:hAnsi="Times New Roman" w:cs="Times New Roman"/>
          <w:color w:val="000000" w:themeColor="text1"/>
        </w:rPr>
        <w:t>name</w:t>
      </w:r>
      <w:r w:rsidR="00472B23" w:rsidRPr="00385C7A">
        <w:rPr>
          <w:rFonts w:ascii="Times New Roman" w:hAnsi="Times New Roman" w:cs="Times New Roman"/>
          <w:color w:val="000000" w:themeColor="text1"/>
          <w:spacing w:val="-4"/>
        </w:rPr>
        <w:t xml:space="preserve"> </w:t>
      </w:r>
      <w:r w:rsidR="00472B23" w:rsidRPr="00385C7A">
        <w:rPr>
          <w:rFonts w:ascii="Times New Roman" w:hAnsi="Times New Roman" w:cs="Times New Roman"/>
          <w:color w:val="000000" w:themeColor="text1"/>
        </w:rPr>
        <w:t>of</w:t>
      </w:r>
      <w:r w:rsidR="00472B23" w:rsidRPr="00385C7A">
        <w:rPr>
          <w:rFonts w:ascii="Times New Roman" w:hAnsi="Times New Roman" w:cs="Times New Roman"/>
          <w:color w:val="000000" w:themeColor="text1"/>
          <w:spacing w:val="-3"/>
        </w:rPr>
        <w:t xml:space="preserve"> </w:t>
      </w:r>
      <w:r w:rsidR="00472B23" w:rsidRPr="00385C7A">
        <w:rPr>
          <w:rFonts w:ascii="Times New Roman" w:hAnsi="Times New Roman" w:cs="Times New Roman"/>
          <w:color w:val="000000" w:themeColor="text1"/>
        </w:rPr>
        <w:t>the</w:t>
      </w:r>
      <w:r w:rsidR="00472B23" w:rsidRPr="00385C7A">
        <w:rPr>
          <w:rFonts w:ascii="Times New Roman" w:hAnsi="Times New Roman" w:cs="Times New Roman"/>
          <w:color w:val="000000" w:themeColor="text1"/>
          <w:spacing w:val="-4"/>
        </w:rPr>
        <w:t xml:space="preserve"> </w:t>
      </w:r>
      <w:r w:rsidR="00472B23" w:rsidRPr="00385C7A">
        <w:rPr>
          <w:rFonts w:ascii="Times New Roman" w:hAnsi="Times New Roman" w:cs="Times New Roman"/>
          <w:color w:val="000000" w:themeColor="text1"/>
        </w:rPr>
        <w:t>submitted</w:t>
      </w:r>
      <w:r w:rsidR="00472B23" w:rsidRPr="00385C7A">
        <w:rPr>
          <w:rFonts w:ascii="Times New Roman" w:hAnsi="Times New Roman" w:cs="Times New Roman"/>
          <w:color w:val="000000" w:themeColor="text1"/>
          <w:spacing w:val="-5"/>
        </w:rPr>
        <w:t xml:space="preserve"> </w:t>
      </w:r>
      <w:r w:rsidR="00472B23" w:rsidRPr="00385C7A">
        <w:rPr>
          <w:rFonts w:ascii="Times New Roman" w:hAnsi="Times New Roman" w:cs="Times New Roman"/>
          <w:color w:val="000000" w:themeColor="text1"/>
        </w:rPr>
        <w:t>document</w:t>
      </w:r>
      <w:r w:rsidR="003B4E51">
        <w:rPr>
          <w:rFonts w:ascii="Times New Roman" w:hAnsi="Times New Roman" w:cs="Times New Roman"/>
          <w:color w:val="000000" w:themeColor="text1"/>
        </w:rPr>
        <w:t>s</w:t>
      </w:r>
      <w:r w:rsidR="00472B23" w:rsidRPr="00385C7A">
        <w:rPr>
          <w:rFonts w:ascii="Times New Roman" w:hAnsi="Times New Roman" w:cs="Times New Roman"/>
          <w:color w:val="000000" w:themeColor="text1"/>
        </w:rPr>
        <w:t>,</w:t>
      </w:r>
      <w:r w:rsidR="00472B23" w:rsidRPr="00385C7A">
        <w:rPr>
          <w:rFonts w:ascii="Times New Roman" w:hAnsi="Times New Roman" w:cs="Times New Roman"/>
          <w:color w:val="000000" w:themeColor="text1"/>
          <w:spacing w:val="-6"/>
        </w:rPr>
        <w:t xml:space="preserve"> </w:t>
      </w:r>
      <w:r w:rsidR="00472B23" w:rsidRPr="00385C7A">
        <w:rPr>
          <w:rFonts w:ascii="Times New Roman" w:hAnsi="Times New Roman" w:cs="Times New Roman"/>
          <w:color w:val="000000" w:themeColor="text1"/>
        </w:rPr>
        <w:t>number</w:t>
      </w:r>
      <w:r w:rsidR="00472B23" w:rsidRPr="00385C7A">
        <w:rPr>
          <w:rFonts w:ascii="Times New Roman" w:hAnsi="Times New Roman" w:cs="Times New Roman"/>
          <w:color w:val="000000" w:themeColor="text1"/>
          <w:spacing w:val="-3"/>
        </w:rPr>
        <w:t xml:space="preserve"> </w:t>
      </w:r>
      <w:r w:rsidR="00472B23" w:rsidRPr="00385C7A">
        <w:rPr>
          <w:rFonts w:ascii="Times New Roman" w:hAnsi="Times New Roman" w:cs="Times New Roman"/>
          <w:color w:val="000000" w:themeColor="text1"/>
        </w:rPr>
        <w:t>and</w:t>
      </w:r>
      <w:r w:rsidR="00472B23" w:rsidRPr="00385C7A">
        <w:rPr>
          <w:rFonts w:ascii="Times New Roman" w:hAnsi="Times New Roman" w:cs="Times New Roman"/>
          <w:color w:val="000000" w:themeColor="text1"/>
          <w:spacing w:val="-6"/>
        </w:rPr>
        <w:t xml:space="preserve"> </w:t>
      </w:r>
      <w:r w:rsidR="00472B23" w:rsidRPr="00385C7A">
        <w:rPr>
          <w:rFonts w:ascii="Times New Roman" w:hAnsi="Times New Roman" w:cs="Times New Roman"/>
          <w:color w:val="000000" w:themeColor="text1"/>
        </w:rPr>
        <w:t>date</w:t>
      </w:r>
      <w:r w:rsidR="00472B23" w:rsidRPr="00385C7A">
        <w:rPr>
          <w:rFonts w:ascii="Times New Roman" w:hAnsi="Times New Roman" w:cs="Times New Roman"/>
          <w:color w:val="000000" w:themeColor="text1"/>
          <w:spacing w:val="-3"/>
        </w:rPr>
        <w:t xml:space="preserve"> </w:t>
      </w:r>
      <w:r w:rsidR="00472B23" w:rsidRPr="00385C7A">
        <w:rPr>
          <w:rFonts w:ascii="Times New Roman" w:hAnsi="Times New Roman" w:cs="Times New Roman"/>
          <w:color w:val="000000" w:themeColor="text1"/>
        </w:rPr>
        <w:t>of</w:t>
      </w:r>
      <w:r w:rsidR="00472B23" w:rsidRPr="00385C7A">
        <w:rPr>
          <w:rFonts w:ascii="Times New Roman" w:hAnsi="Times New Roman" w:cs="Times New Roman"/>
          <w:color w:val="000000" w:themeColor="text1"/>
          <w:spacing w:val="-4"/>
        </w:rPr>
        <w:t xml:space="preserve"> </w:t>
      </w:r>
      <w:r w:rsidR="00472B23" w:rsidRPr="00385C7A">
        <w:rPr>
          <w:rFonts w:ascii="Times New Roman" w:hAnsi="Times New Roman" w:cs="Times New Roman"/>
          <w:color w:val="000000" w:themeColor="text1"/>
        </w:rPr>
        <w:t>issue</w:t>
      </w:r>
      <w:r w:rsidR="00472B23" w:rsidRPr="00385C7A">
        <w:rPr>
          <w:rFonts w:ascii="Times New Roman" w:hAnsi="Times New Roman" w:cs="Times New Roman"/>
          <w:color w:val="000000" w:themeColor="text1"/>
          <w:spacing w:val="-3"/>
        </w:rPr>
        <w:t xml:space="preserve"> </w:t>
      </w:r>
      <w:r w:rsidR="00472B23" w:rsidRPr="00385C7A">
        <w:rPr>
          <w:rFonts w:ascii="Times New Roman" w:hAnsi="Times New Roman" w:cs="Times New Roman"/>
          <w:color w:val="000000" w:themeColor="text1"/>
        </w:rPr>
        <w:t>of</w:t>
      </w:r>
      <w:r w:rsidR="00472B23" w:rsidRPr="00385C7A">
        <w:rPr>
          <w:rFonts w:ascii="Times New Roman" w:hAnsi="Times New Roman" w:cs="Times New Roman"/>
          <w:color w:val="000000" w:themeColor="text1"/>
          <w:spacing w:val="-4"/>
        </w:rPr>
        <w:t xml:space="preserve"> </w:t>
      </w:r>
      <w:r w:rsidR="00472B23" w:rsidRPr="00385C7A">
        <w:rPr>
          <w:rFonts w:ascii="Times New Roman" w:hAnsi="Times New Roman" w:cs="Times New Roman"/>
          <w:color w:val="000000" w:themeColor="text1"/>
        </w:rPr>
        <w:t>such</w:t>
      </w:r>
      <w:r w:rsidR="00472B23" w:rsidRPr="00385C7A">
        <w:rPr>
          <w:rFonts w:ascii="Times New Roman" w:hAnsi="Times New Roman" w:cs="Times New Roman"/>
          <w:color w:val="000000" w:themeColor="text1"/>
          <w:spacing w:val="-5"/>
        </w:rPr>
        <w:t xml:space="preserve"> </w:t>
      </w:r>
      <w:r w:rsidR="00472B23" w:rsidRPr="00385C7A">
        <w:rPr>
          <w:rFonts w:ascii="Times New Roman" w:hAnsi="Times New Roman" w:cs="Times New Roman"/>
          <w:color w:val="000000" w:themeColor="text1"/>
        </w:rPr>
        <w:t>document</w:t>
      </w:r>
      <w:r w:rsidR="003B4E51">
        <w:rPr>
          <w:rFonts w:ascii="Times New Roman" w:hAnsi="Times New Roman" w:cs="Times New Roman"/>
          <w:color w:val="000000" w:themeColor="text1"/>
        </w:rPr>
        <w:t>s</w:t>
      </w:r>
      <w:r w:rsidR="00472B23" w:rsidRPr="00385C7A">
        <w:rPr>
          <w:rFonts w:ascii="Times New Roman" w:hAnsi="Times New Roman" w:cs="Times New Roman"/>
          <w:color w:val="000000" w:themeColor="text1"/>
          <w:spacing w:val="-6"/>
        </w:rPr>
        <w:t xml:space="preserve"> </w:t>
      </w:r>
      <w:r w:rsidR="00472B23" w:rsidRPr="00385C7A">
        <w:rPr>
          <w:rFonts w:ascii="Times New Roman" w:hAnsi="Times New Roman" w:cs="Times New Roman"/>
          <w:color w:val="000000" w:themeColor="text1"/>
        </w:rPr>
        <w:t>shall</w:t>
      </w:r>
      <w:r w:rsidR="00472B23" w:rsidRPr="00385C7A">
        <w:rPr>
          <w:rFonts w:ascii="Times New Roman" w:hAnsi="Times New Roman" w:cs="Times New Roman"/>
          <w:color w:val="000000" w:themeColor="text1"/>
          <w:spacing w:val="-3"/>
        </w:rPr>
        <w:t xml:space="preserve"> </w:t>
      </w:r>
      <w:r w:rsidR="00472B23" w:rsidRPr="00385C7A">
        <w:rPr>
          <w:rFonts w:ascii="Times New Roman" w:hAnsi="Times New Roman" w:cs="Times New Roman"/>
          <w:color w:val="000000" w:themeColor="text1"/>
        </w:rPr>
        <w:t>be</w:t>
      </w:r>
      <w:r w:rsidR="00472B23" w:rsidRPr="00385C7A">
        <w:rPr>
          <w:rFonts w:ascii="Times New Roman" w:hAnsi="Times New Roman" w:cs="Times New Roman"/>
          <w:color w:val="000000" w:themeColor="text1"/>
          <w:spacing w:val="-4"/>
        </w:rPr>
        <w:t xml:space="preserve"> </w:t>
      </w:r>
      <w:r w:rsidR="00472B23" w:rsidRPr="00385C7A">
        <w:rPr>
          <w:rFonts w:ascii="Times New Roman" w:hAnsi="Times New Roman" w:cs="Times New Roman"/>
          <w:color w:val="000000" w:themeColor="text1"/>
          <w:spacing w:val="-2"/>
        </w:rPr>
        <w:t>indicated):</w:t>
      </w:r>
      <w:r w:rsidR="0012334B" w:rsidRPr="00385C7A">
        <w:rPr>
          <w:rFonts w:ascii="Times New Roman" w:hAnsi="Times New Roman" w:cs="Times New Roman"/>
          <w:color w:val="000000" w:themeColor="text1"/>
          <w:lang w:eastAsia="ro-MD"/>
        </w:rPr>
        <w:t>”;</w:t>
      </w:r>
    </w:p>
    <w:p w14:paraId="4CE8F9A4" w14:textId="5302C2F5"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eastAsia="Times New Roman" w:hAnsi="Times New Roman" w:cs="Times New Roman"/>
          <w:kern w:val="0"/>
          <w:szCs w:val="24"/>
          <w:lang w:eastAsia="ro-MD"/>
          <w14:ligatures w14:val="none"/>
        </w:rPr>
        <w:t>1.</w:t>
      </w:r>
      <w:r w:rsidR="00761262" w:rsidRPr="00CF643A">
        <w:rPr>
          <w:rFonts w:ascii="Times New Roman" w:eastAsia="Times New Roman" w:hAnsi="Times New Roman" w:cs="Times New Roman"/>
          <w:kern w:val="0"/>
          <w:szCs w:val="24"/>
          <w:lang w:eastAsia="ro-MD"/>
          <w14:ligatures w14:val="none"/>
        </w:rPr>
        <w:t>2.5</w:t>
      </w:r>
      <w:r w:rsidRPr="00CF643A">
        <w:rPr>
          <w:rFonts w:ascii="Times New Roman" w:eastAsia="Times New Roman" w:hAnsi="Times New Roman" w:cs="Times New Roman"/>
          <w:kern w:val="0"/>
          <w:szCs w:val="24"/>
          <w:lang w:eastAsia="ro-MD"/>
          <w14:ligatures w14:val="none"/>
        </w:rPr>
        <w:t xml:space="preserve">.2. </w:t>
      </w:r>
      <w:r w:rsidR="0012334B" w:rsidRPr="00CF643A">
        <w:rPr>
          <w:rFonts w:ascii="Times New Roman" w:eastAsia="Times New Roman" w:hAnsi="Times New Roman" w:cs="Times New Roman"/>
          <w:kern w:val="0"/>
          <w:szCs w:val="24"/>
          <w:lang w:eastAsia="ro-MD"/>
          <w14:ligatures w14:val="none"/>
        </w:rPr>
        <w:t xml:space="preserve">in </w:t>
      </w:r>
      <w:r w:rsidR="00075EAD" w:rsidRPr="00075EAD">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1, </w:t>
      </w:r>
      <w:r w:rsidR="0012334B" w:rsidRPr="00CF643A">
        <w:rPr>
          <w:rFonts w:ascii="Times New Roman" w:eastAsia="Times New Roman" w:hAnsi="Times New Roman" w:cs="Times New Roman"/>
          <w:kern w:val="0"/>
          <w:szCs w:val="24"/>
          <w:lang w:eastAsia="ro-MD"/>
          <w14:ligatures w14:val="none"/>
        </w:rPr>
        <w:t xml:space="preserve">the text </w:t>
      </w:r>
      <w:r w:rsidR="0012334B" w:rsidRPr="00CF643A">
        <w:rPr>
          <w:rFonts w:ascii="Times New Roman" w:eastAsia="Times New Roman" w:hAnsi="Times New Roman" w:cs="Times New Roman"/>
          <w:color w:val="000000" w:themeColor="text1"/>
          <w:kern w:val="0"/>
          <w:szCs w:val="24"/>
          <w:lang w:eastAsia="ro-MD"/>
          <w14:ligatures w14:val="none"/>
        </w:rPr>
        <w:t>“</w:t>
      </w:r>
      <w:r w:rsidR="00472B23" w:rsidRPr="00CF643A">
        <w:rPr>
          <w:rFonts w:ascii="Times New Roman" w:eastAsia="Times New Roman" w:hAnsi="Times New Roman" w:cs="Times New Roman"/>
          <w:color w:val="000000" w:themeColor="text1"/>
          <w:kern w:val="0"/>
          <w:szCs w:val="24"/>
          <w:lang w:eastAsia="ro-MD"/>
          <w14:ligatures w14:val="none"/>
        </w:rPr>
        <w:t>(the name of the submitted document, number and date of issue of such document shall be indicated)</w:t>
      </w:r>
      <w:r w:rsidR="0012334B" w:rsidRPr="00CF643A">
        <w:rPr>
          <w:rFonts w:ascii="Times New Roman" w:eastAsia="Times New Roman" w:hAnsi="Times New Roman" w:cs="Times New Roman"/>
          <w:color w:val="000000" w:themeColor="text1"/>
          <w:kern w:val="0"/>
          <w:szCs w:val="24"/>
          <w:lang w:eastAsia="ro-MD"/>
          <w14:ligatures w14:val="none"/>
        </w:rPr>
        <w:t xml:space="preserve">” </w:t>
      </w:r>
      <w:r w:rsidR="0012334B" w:rsidRPr="00CF643A">
        <w:rPr>
          <w:rFonts w:ascii="Times New Roman" w:eastAsia="Times New Roman" w:hAnsi="Times New Roman" w:cs="Times New Roman"/>
          <w:kern w:val="0"/>
          <w:szCs w:val="24"/>
          <w:lang w:eastAsia="ro-MD"/>
          <w14:ligatures w14:val="none"/>
        </w:rPr>
        <w:t>shall be excluded.</w:t>
      </w:r>
    </w:p>
    <w:p w14:paraId="2EB55F47" w14:textId="77777777" w:rsidR="00C532B7" w:rsidRPr="00CF643A" w:rsidRDefault="00C532B7" w:rsidP="00C751CC">
      <w:pPr>
        <w:spacing w:after="100" w:afterAutospacing="1"/>
        <w:ind w:firstLine="567"/>
        <w:contextualSpacing/>
        <w:rPr>
          <w:rFonts w:ascii="Times New Roman" w:hAnsi="Times New Roman" w:cs="Times New Roman"/>
        </w:rPr>
      </w:pPr>
    </w:p>
    <w:p w14:paraId="55A096A2" w14:textId="2041B033" w:rsidR="00961047" w:rsidRPr="00CF643A" w:rsidRDefault="00C532B7" w:rsidP="007422E5">
      <w:pPr>
        <w:spacing w:after="100" w:afterAutospacing="1"/>
        <w:ind w:firstLine="567"/>
        <w:contextualSpacing/>
        <w:jc w:val="both"/>
        <w:rPr>
          <w:rFonts w:ascii="Times New Roman" w:hAnsi="Times New Roman" w:cs="Times New Roman"/>
          <w:b/>
          <w:bCs/>
        </w:rPr>
      </w:pPr>
      <w:r w:rsidRPr="00CF643A">
        <w:rPr>
          <w:rFonts w:ascii="Times New Roman" w:hAnsi="Times New Roman" w:cs="Times New Roman"/>
          <w:b/>
          <w:bCs/>
        </w:rPr>
        <w:t xml:space="preserve">2. </w:t>
      </w:r>
      <w:r w:rsidR="00C86449" w:rsidRPr="00CF643A">
        <w:rPr>
          <w:rFonts w:ascii="Times New Roman" w:hAnsi="Times New Roman" w:cs="Times New Roman"/>
          <w:b/>
          <w:bCs/>
          <w:color w:val="000000" w:themeColor="text1"/>
        </w:rPr>
        <w:t xml:space="preserve">Decision of the </w:t>
      </w:r>
      <w:r w:rsidR="002C3D7E">
        <w:rPr>
          <w:rFonts w:ascii="Times New Roman" w:eastAsia="Times New Roman" w:hAnsi="Times New Roman" w:cs="Times New Roman"/>
          <w:b/>
          <w:bCs/>
          <w:color w:val="000000" w:themeColor="text1"/>
          <w:kern w:val="0"/>
          <w:szCs w:val="24"/>
          <w:lang w:eastAsia="ro-MD"/>
          <w14:ligatures w14:val="none"/>
        </w:rPr>
        <w:t>C</w:t>
      </w:r>
      <w:r w:rsidR="002C3D7E" w:rsidRPr="00BB0142">
        <w:rPr>
          <w:rFonts w:ascii="Times New Roman" w:eastAsia="Times New Roman" w:hAnsi="Times New Roman" w:cs="Times New Roman"/>
          <w:b/>
          <w:bCs/>
          <w:color w:val="000000" w:themeColor="text1"/>
          <w:kern w:val="0"/>
          <w:szCs w:val="24"/>
          <w:lang w:eastAsia="ro-MD"/>
          <w14:ligatures w14:val="none"/>
        </w:rPr>
        <w:t xml:space="preserve">ouncil of </w:t>
      </w:r>
      <w:r w:rsidR="002C3D7E">
        <w:rPr>
          <w:rFonts w:ascii="Times New Roman" w:eastAsia="Times New Roman" w:hAnsi="Times New Roman" w:cs="Times New Roman"/>
          <w:b/>
          <w:bCs/>
          <w:color w:val="000000" w:themeColor="text1"/>
          <w:kern w:val="0"/>
          <w:szCs w:val="24"/>
          <w:lang w:eastAsia="ro-MD"/>
          <w14:ligatures w14:val="none"/>
        </w:rPr>
        <w:t>A</w:t>
      </w:r>
      <w:r w:rsidR="002C3D7E" w:rsidRPr="00BB0142">
        <w:rPr>
          <w:rFonts w:ascii="Times New Roman" w:eastAsia="Times New Roman" w:hAnsi="Times New Roman" w:cs="Times New Roman"/>
          <w:b/>
          <w:bCs/>
          <w:color w:val="000000" w:themeColor="text1"/>
          <w:kern w:val="0"/>
          <w:szCs w:val="24"/>
          <w:lang w:eastAsia="ro-MD"/>
          <w14:ligatures w14:val="none"/>
        </w:rPr>
        <w:t>dministration</w:t>
      </w:r>
      <w:r w:rsidR="002C3D7E">
        <w:rPr>
          <w:rFonts w:ascii="Times New Roman" w:eastAsia="Times New Roman" w:hAnsi="Times New Roman" w:cs="Times New Roman"/>
          <w:b/>
          <w:bCs/>
          <w:color w:val="000000" w:themeColor="text1"/>
          <w:kern w:val="0"/>
          <w:szCs w:val="24"/>
          <w:lang w:eastAsia="ro-MD"/>
          <w14:ligatures w14:val="none"/>
        </w:rPr>
        <w:t xml:space="preserve"> </w:t>
      </w:r>
      <w:r w:rsidR="00C86449" w:rsidRPr="00CF643A">
        <w:rPr>
          <w:rFonts w:ascii="Times New Roman" w:hAnsi="Times New Roman" w:cs="Times New Roman"/>
          <w:b/>
          <w:bCs/>
          <w:color w:val="000000" w:themeColor="text1"/>
        </w:rPr>
        <w:t xml:space="preserve">of the National Bank of Moldova No 51/2009 on the approval of the Regulation on the </w:t>
      </w:r>
      <w:r w:rsidR="00105680" w:rsidRPr="00CF643A">
        <w:rPr>
          <w:rFonts w:ascii="Times New Roman" w:hAnsi="Times New Roman" w:cs="Times New Roman"/>
          <w:b/>
          <w:bCs/>
          <w:color w:val="000000" w:themeColor="text1"/>
        </w:rPr>
        <w:t>authori</w:t>
      </w:r>
      <w:r w:rsidR="00105680">
        <w:rPr>
          <w:rFonts w:ascii="Times New Roman" w:hAnsi="Times New Roman" w:cs="Times New Roman"/>
          <w:b/>
          <w:bCs/>
          <w:color w:val="000000" w:themeColor="text1"/>
        </w:rPr>
        <w:t>s</w:t>
      </w:r>
      <w:r w:rsidR="00105680" w:rsidRPr="00CF643A">
        <w:rPr>
          <w:rFonts w:ascii="Times New Roman" w:hAnsi="Times New Roman" w:cs="Times New Roman"/>
          <w:b/>
          <w:bCs/>
          <w:color w:val="000000" w:themeColor="text1"/>
        </w:rPr>
        <w:t xml:space="preserve">ation </w:t>
      </w:r>
      <w:r w:rsidR="00C86449" w:rsidRPr="00CF643A">
        <w:rPr>
          <w:rFonts w:ascii="Times New Roman" w:hAnsi="Times New Roman" w:cs="Times New Roman"/>
          <w:b/>
          <w:bCs/>
          <w:color w:val="000000" w:themeColor="text1"/>
        </w:rPr>
        <w:t xml:space="preserve">of certain foreign exchange operations by the National Bank of Moldova (Official </w:t>
      </w:r>
      <w:r w:rsidR="00BB2034">
        <w:rPr>
          <w:rFonts w:ascii="Times New Roman" w:hAnsi="Times New Roman" w:cs="Times New Roman"/>
          <w:b/>
          <w:bCs/>
          <w:color w:val="000000" w:themeColor="text1"/>
        </w:rPr>
        <w:t>Monitor</w:t>
      </w:r>
      <w:r w:rsidR="00C86449" w:rsidRPr="00CF643A">
        <w:rPr>
          <w:rFonts w:ascii="Times New Roman" w:hAnsi="Times New Roman" w:cs="Times New Roman"/>
          <w:b/>
          <w:bCs/>
          <w:color w:val="000000" w:themeColor="text1"/>
        </w:rPr>
        <w:t xml:space="preserve"> of the Republic of Moldova, 2009, No 57-58, Article 251), </w:t>
      </w:r>
      <w:r w:rsidR="00A4788C" w:rsidRPr="00A4788C">
        <w:rPr>
          <w:rFonts w:ascii="Times New Roman" w:hAnsi="Times New Roman" w:cs="Times New Roman"/>
          <w:b/>
          <w:bCs/>
          <w:color w:val="000000" w:themeColor="text1"/>
        </w:rPr>
        <w:t xml:space="preserve">with further </w:t>
      </w:r>
      <w:r w:rsidR="00D067F9" w:rsidRPr="00D067F9">
        <w:rPr>
          <w:rFonts w:ascii="Times New Roman" w:hAnsi="Times New Roman" w:cs="Times New Roman"/>
          <w:b/>
          <w:bCs/>
          <w:color w:val="000000" w:themeColor="text1"/>
        </w:rPr>
        <w:t>amendments</w:t>
      </w:r>
      <w:r w:rsidR="00C86449" w:rsidRPr="00CF643A">
        <w:rPr>
          <w:rFonts w:ascii="Times New Roman" w:hAnsi="Times New Roman" w:cs="Times New Roman"/>
          <w:b/>
          <w:bCs/>
          <w:color w:val="000000" w:themeColor="text1"/>
        </w:rPr>
        <w:t xml:space="preserve">, registered with the Ministry of Justice of the Republic of Moldova under No 665 of </w:t>
      </w:r>
      <w:r w:rsidR="00186184" w:rsidRPr="00CF643A">
        <w:rPr>
          <w:rFonts w:ascii="Times New Roman" w:hAnsi="Times New Roman" w:cs="Times New Roman"/>
          <w:b/>
          <w:bCs/>
          <w:color w:val="000000" w:themeColor="text1"/>
        </w:rPr>
        <w:t>16</w:t>
      </w:r>
      <w:r w:rsidR="00186184">
        <w:rPr>
          <w:rFonts w:ascii="Times New Roman" w:hAnsi="Times New Roman" w:cs="Times New Roman"/>
          <w:b/>
          <w:bCs/>
          <w:color w:val="000000" w:themeColor="text1"/>
        </w:rPr>
        <w:t xml:space="preserve"> </w:t>
      </w:r>
      <w:r w:rsidR="00C86449" w:rsidRPr="00CF643A">
        <w:rPr>
          <w:rFonts w:ascii="Times New Roman" w:hAnsi="Times New Roman" w:cs="Times New Roman"/>
          <w:b/>
          <w:bCs/>
          <w:color w:val="000000" w:themeColor="text1"/>
        </w:rPr>
        <w:t>March 2009, is amended as follows:</w:t>
      </w:r>
    </w:p>
    <w:p w14:paraId="3D7A4EF3" w14:textId="08966209" w:rsidR="009A5E2B" w:rsidRPr="00CF643A" w:rsidRDefault="00BC5AC9" w:rsidP="007422E5">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 xml:space="preserve">2.1. </w:t>
      </w:r>
      <w:r w:rsidR="009A5E2B" w:rsidRPr="00CF643A">
        <w:rPr>
          <w:rFonts w:ascii="Times New Roman" w:hAnsi="Times New Roman" w:cs="Times New Roman"/>
        </w:rPr>
        <w:t xml:space="preserve">In the adoption clause, the text “(Official </w:t>
      </w:r>
      <w:r w:rsidR="00BB2034">
        <w:rPr>
          <w:rFonts w:ascii="Times New Roman" w:hAnsi="Times New Roman" w:cs="Times New Roman"/>
        </w:rPr>
        <w:t>Monitor</w:t>
      </w:r>
      <w:r w:rsidR="009A5E2B" w:rsidRPr="00CF643A">
        <w:rPr>
          <w:rFonts w:ascii="Times New Roman" w:hAnsi="Times New Roman" w:cs="Times New Roman"/>
        </w:rPr>
        <w:t xml:space="preserve"> of the Republic of Moldova, 1995, No 56-57, Article 624), </w:t>
      </w:r>
      <w:r w:rsidR="009A5E2B" w:rsidRPr="00CF643A">
        <w:rPr>
          <w:rFonts w:ascii="Times New Roman" w:hAnsi="Times New Roman" w:cs="Times New Roman"/>
          <w:color w:val="000000" w:themeColor="text1"/>
        </w:rPr>
        <w:t xml:space="preserve">with further </w:t>
      </w:r>
      <w:r w:rsidR="00186184" w:rsidRPr="00186184">
        <w:rPr>
          <w:rFonts w:ascii="Times New Roman" w:hAnsi="Times New Roman" w:cs="Times New Roman"/>
          <w:color w:val="000000" w:themeColor="text1"/>
        </w:rPr>
        <w:t>amendments</w:t>
      </w:r>
      <w:r w:rsidR="009A5E2B" w:rsidRPr="00CF643A">
        <w:rPr>
          <w:rFonts w:ascii="Times New Roman" w:hAnsi="Times New Roman" w:cs="Times New Roman"/>
          <w:color w:val="000000" w:themeColor="text1"/>
        </w:rPr>
        <w:t xml:space="preserve"> and </w:t>
      </w:r>
      <w:r w:rsidR="00186184" w:rsidRPr="00186184">
        <w:rPr>
          <w:rFonts w:ascii="Times New Roman" w:hAnsi="Times New Roman" w:cs="Times New Roman"/>
          <w:color w:val="000000" w:themeColor="text1"/>
        </w:rPr>
        <w:t>completions</w:t>
      </w:r>
      <w:r w:rsidR="009A5E2B" w:rsidRPr="00CF643A">
        <w:rPr>
          <w:rFonts w:ascii="Times New Roman" w:hAnsi="Times New Roman" w:cs="Times New Roman"/>
        </w:rPr>
        <w:t xml:space="preserve">” </w:t>
      </w:r>
      <w:r w:rsidR="002038AE" w:rsidRPr="00CF643A">
        <w:rPr>
          <w:rFonts w:ascii="Times New Roman" w:hAnsi="Times New Roman" w:cs="Times New Roman"/>
        </w:rPr>
        <w:t xml:space="preserve">shall be </w:t>
      </w:r>
      <w:r w:rsidR="009A5E2B" w:rsidRPr="00CF643A">
        <w:rPr>
          <w:rFonts w:ascii="Times New Roman" w:hAnsi="Times New Roman" w:cs="Times New Roman"/>
        </w:rPr>
        <w:t xml:space="preserve">replaced by the text </w:t>
      </w:r>
      <w:r w:rsidR="002038AE" w:rsidRPr="00CF643A">
        <w:rPr>
          <w:rFonts w:ascii="Times New Roman" w:hAnsi="Times New Roman" w:cs="Times New Roman"/>
        </w:rPr>
        <w:t>“</w:t>
      </w:r>
      <w:r w:rsidR="009A5E2B" w:rsidRPr="00CF643A">
        <w:rPr>
          <w:rFonts w:ascii="Times New Roman" w:hAnsi="Times New Roman" w:cs="Times New Roman"/>
        </w:rPr>
        <w:t xml:space="preserve">(republished in the Official </w:t>
      </w:r>
      <w:r w:rsidR="00BB2034">
        <w:rPr>
          <w:rFonts w:ascii="Times New Roman" w:hAnsi="Times New Roman" w:cs="Times New Roman"/>
        </w:rPr>
        <w:t>Monitor</w:t>
      </w:r>
      <w:r w:rsidR="009A5E2B" w:rsidRPr="00CF643A">
        <w:rPr>
          <w:rFonts w:ascii="Times New Roman" w:hAnsi="Times New Roman" w:cs="Times New Roman"/>
        </w:rPr>
        <w:t xml:space="preserve"> of the Republic of Moldova, 2015, No 297-300, Article 544), </w:t>
      </w:r>
      <w:r w:rsidR="00186184" w:rsidRPr="00186184">
        <w:rPr>
          <w:rFonts w:ascii="Times New Roman" w:hAnsi="Times New Roman" w:cs="Times New Roman"/>
        </w:rPr>
        <w:t>with further amendments</w:t>
      </w:r>
      <w:r w:rsidR="009A5E2B" w:rsidRPr="00CF643A">
        <w:rPr>
          <w:rFonts w:ascii="Times New Roman" w:hAnsi="Times New Roman" w:cs="Times New Roman"/>
        </w:rPr>
        <w:t>,</w:t>
      </w:r>
      <w:r w:rsidR="002038AE" w:rsidRPr="00CF643A">
        <w:rPr>
          <w:rFonts w:ascii="Times New Roman" w:hAnsi="Times New Roman" w:cs="Times New Roman"/>
        </w:rPr>
        <w:t>”</w:t>
      </w:r>
      <w:r w:rsidR="009A5E2B" w:rsidRPr="00CF643A">
        <w:rPr>
          <w:rFonts w:ascii="Times New Roman" w:hAnsi="Times New Roman" w:cs="Times New Roman"/>
        </w:rPr>
        <w:t xml:space="preserve"> and the text </w:t>
      </w:r>
      <w:r w:rsidR="002038AE" w:rsidRPr="00CF643A">
        <w:rPr>
          <w:rFonts w:ascii="Times New Roman" w:hAnsi="Times New Roman" w:cs="Times New Roman"/>
        </w:rPr>
        <w:t>“</w:t>
      </w:r>
      <w:r w:rsidR="009A5E2B" w:rsidRPr="00CF643A">
        <w:rPr>
          <w:rFonts w:ascii="Times New Roman" w:hAnsi="Times New Roman" w:cs="Times New Roman"/>
        </w:rPr>
        <w:t xml:space="preserve">(Official </w:t>
      </w:r>
      <w:r w:rsidR="00BB2034">
        <w:rPr>
          <w:rFonts w:ascii="Times New Roman" w:hAnsi="Times New Roman" w:cs="Times New Roman"/>
        </w:rPr>
        <w:t>Monitor</w:t>
      </w:r>
      <w:r w:rsidR="009A5E2B" w:rsidRPr="00CF643A">
        <w:rPr>
          <w:rFonts w:ascii="Times New Roman" w:hAnsi="Times New Roman" w:cs="Times New Roman"/>
        </w:rPr>
        <w:t xml:space="preserve"> of the Republic of Moldova, 2008, No 127-130, Article 496)</w:t>
      </w:r>
      <w:r w:rsidR="002038AE" w:rsidRPr="00CF643A">
        <w:rPr>
          <w:rFonts w:ascii="Times New Roman" w:hAnsi="Times New Roman" w:cs="Times New Roman"/>
        </w:rPr>
        <w:t>”</w:t>
      </w:r>
      <w:r w:rsidR="009A5E2B" w:rsidRPr="00CF643A">
        <w:rPr>
          <w:rFonts w:ascii="Times New Roman" w:hAnsi="Times New Roman" w:cs="Times New Roman"/>
        </w:rPr>
        <w:t xml:space="preserve"> shall be replaced by the text </w:t>
      </w:r>
      <w:r w:rsidR="002038AE" w:rsidRPr="00CF643A">
        <w:rPr>
          <w:rFonts w:ascii="Times New Roman" w:hAnsi="Times New Roman" w:cs="Times New Roman"/>
        </w:rPr>
        <w:t>“</w:t>
      </w:r>
      <w:r w:rsidR="009A5E2B" w:rsidRPr="00CF643A">
        <w:rPr>
          <w:rFonts w:ascii="Times New Roman" w:hAnsi="Times New Roman" w:cs="Times New Roman"/>
        </w:rPr>
        <w:t xml:space="preserve">(republished in the Official </w:t>
      </w:r>
      <w:r w:rsidR="00BB2034">
        <w:rPr>
          <w:rFonts w:ascii="Times New Roman" w:hAnsi="Times New Roman" w:cs="Times New Roman"/>
        </w:rPr>
        <w:t>Monitor</w:t>
      </w:r>
      <w:r w:rsidR="009A5E2B" w:rsidRPr="00CF643A">
        <w:rPr>
          <w:rFonts w:ascii="Times New Roman" w:hAnsi="Times New Roman" w:cs="Times New Roman"/>
        </w:rPr>
        <w:t xml:space="preserve"> of the Republic of Moldova, 2016, No 423-429, Article 859), </w:t>
      </w:r>
      <w:r w:rsidR="00186184" w:rsidRPr="00186184">
        <w:rPr>
          <w:rFonts w:ascii="Times New Roman" w:hAnsi="Times New Roman" w:cs="Times New Roman"/>
        </w:rPr>
        <w:t xml:space="preserve">with further </w:t>
      </w:r>
      <w:r w:rsidR="00D067F9" w:rsidRPr="00D067F9">
        <w:rPr>
          <w:rFonts w:ascii="Times New Roman" w:hAnsi="Times New Roman" w:cs="Times New Roman"/>
        </w:rPr>
        <w:t>amendments</w:t>
      </w:r>
      <w:r w:rsidR="009A5E2B" w:rsidRPr="00CF643A">
        <w:rPr>
          <w:rFonts w:ascii="Times New Roman" w:hAnsi="Times New Roman" w:cs="Times New Roman"/>
        </w:rPr>
        <w:t>.</w:t>
      </w:r>
      <w:r w:rsidR="002038AE" w:rsidRPr="00CF643A">
        <w:rPr>
          <w:rFonts w:ascii="Times New Roman" w:hAnsi="Times New Roman" w:cs="Times New Roman"/>
        </w:rPr>
        <w:t>”</w:t>
      </w:r>
    </w:p>
    <w:p w14:paraId="4D699385" w14:textId="0C3BA70C" w:rsidR="006A534D" w:rsidRPr="00CF643A" w:rsidRDefault="006A534D" w:rsidP="006A534D">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2.2. </w:t>
      </w:r>
      <w:r w:rsidR="007422E5" w:rsidRPr="00CF643A">
        <w:rPr>
          <w:rFonts w:ascii="Times New Roman" w:eastAsia="Times New Roman" w:hAnsi="Times New Roman" w:cs="Times New Roman"/>
          <w:kern w:val="0"/>
          <w:szCs w:val="24"/>
          <w:lang w:eastAsia="ro-MD"/>
          <w14:ligatures w14:val="none"/>
        </w:rPr>
        <w:t xml:space="preserve">in the Regulation on the </w:t>
      </w:r>
      <w:r w:rsidR="00105680" w:rsidRPr="00CF643A">
        <w:rPr>
          <w:rFonts w:ascii="Times New Roman" w:eastAsia="Times New Roman" w:hAnsi="Times New Roman" w:cs="Times New Roman"/>
          <w:kern w:val="0"/>
          <w:szCs w:val="24"/>
          <w:lang w:eastAsia="ro-MD"/>
          <w14:ligatures w14:val="none"/>
        </w:rPr>
        <w:t>authori</w:t>
      </w:r>
      <w:r w:rsidR="00105680">
        <w:rPr>
          <w:rFonts w:ascii="Times New Roman" w:eastAsia="Times New Roman" w:hAnsi="Times New Roman" w:cs="Times New Roman"/>
          <w:kern w:val="0"/>
          <w:szCs w:val="24"/>
          <w:lang w:eastAsia="ro-MD"/>
          <w14:ligatures w14:val="none"/>
        </w:rPr>
        <w:t>s</w:t>
      </w:r>
      <w:r w:rsidR="00105680" w:rsidRPr="00CF643A">
        <w:rPr>
          <w:rFonts w:ascii="Times New Roman" w:eastAsia="Times New Roman" w:hAnsi="Times New Roman" w:cs="Times New Roman"/>
          <w:kern w:val="0"/>
          <w:szCs w:val="24"/>
          <w:lang w:eastAsia="ro-MD"/>
          <w14:ligatures w14:val="none"/>
        </w:rPr>
        <w:t xml:space="preserve">ation </w:t>
      </w:r>
      <w:r w:rsidR="007422E5" w:rsidRPr="00CF643A">
        <w:rPr>
          <w:rFonts w:ascii="Times New Roman" w:eastAsia="Times New Roman" w:hAnsi="Times New Roman" w:cs="Times New Roman"/>
          <w:kern w:val="0"/>
          <w:szCs w:val="24"/>
          <w:lang w:eastAsia="ro-MD"/>
          <w14:ligatures w14:val="none"/>
        </w:rPr>
        <w:t>of certain foreign exchange operations by the National Bank of Moldova:</w:t>
      </w:r>
    </w:p>
    <w:p w14:paraId="37AA14B1" w14:textId="63C808FF"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BC5AC9" w:rsidRPr="00CF643A">
        <w:rPr>
          <w:rFonts w:ascii="Times New Roman" w:hAnsi="Times New Roman" w:cs="Times New Roman"/>
        </w:rPr>
        <w:t>2</w:t>
      </w:r>
      <w:r w:rsidRPr="00CF643A">
        <w:rPr>
          <w:rFonts w:ascii="Times New Roman" w:hAnsi="Times New Roman" w:cs="Times New Roman"/>
        </w:rPr>
        <w:t>.</w:t>
      </w:r>
      <w:r w:rsidR="006A534D" w:rsidRPr="00CF643A">
        <w:rPr>
          <w:rFonts w:ascii="Times New Roman" w:hAnsi="Times New Roman" w:cs="Times New Roman"/>
        </w:rPr>
        <w:t>1.</w:t>
      </w:r>
      <w:r w:rsidRPr="00CF643A">
        <w:rPr>
          <w:rFonts w:ascii="Times New Roman" w:hAnsi="Times New Roman" w:cs="Times New Roman"/>
        </w:rPr>
        <w:t xml:space="preserve"> </w:t>
      </w:r>
      <w:r w:rsidR="007422E5" w:rsidRPr="00CF643A">
        <w:rPr>
          <w:rFonts w:ascii="Times New Roman" w:hAnsi="Times New Roman" w:cs="Times New Roman"/>
        </w:rPr>
        <w:t>paragraph</w:t>
      </w:r>
      <w:r w:rsidRPr="00CF643A">
        <w:rPr>
          <w:rFonts w:ascii="Times New Roman" w:hAnsi="Times New Roman" w:cs="Times New Roman"/>
        </w:rPr>
        <w:t xml:space="preserve"> 8</w:t>
      </w:r>
      <w:r w:rsidRPr="00CF643A">
        <w:rPr>
          <w:rFonts w:ascii="Times New Roman" w:hAnsi="Times New Roman" w:cs="Times New Roman"/>
          <w:vertAlign w:val="superscript"/>
        </w:rPr>
        <w:t>4</w:t>
      </w:r>
      <w:r w:rsidRPr="00CF643A">
        <w:rPr>
          <w:rFonts w:ascii="Times New Roman" w:hAnsi="Times New Roman" w:cs="Times New Roman"/>
        </w:rPr>
        <w:t xml:space="preserve"> </w:t>
      </w:r>
      <w:r w:rsidR="007422E5" w:rsidRPr="00CF643A">
        <w:rPr>
          <w:rFonts w:ascii="Times New Roman" w:hAnsi="Times New Roman" w:cs="Times New Roman"/>
        </w:rPr>
        <w:t>shall read as follows</w:t>
      </w:r>
      <w:r w:rsidRPr="00CF643A">
        <w:rPr>
          <w:rFonts w:ascii="Times New Roman" w:hAnsi="Times New Roman" w:cs="Times New Roman"/>
        </w:rPr>
        <w:t>:</w:t>
      </w:r>
    </w:p>
    <w:p w14:paraId="62DD8F7D" w14:textId="5701A71B" w:rsidR="00A557EC" w:rsidRPr="00CF643A" w:rsidRDefault="007422E5" w:rsidP="00A557EC">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w:t>
      </w:r>
      <w:r w:rsidR="00A557EC" w:rsidRPr="00CF643A">
        <w:rPr>
          <w:rFonts w:ascii="Times New Roman" w:hAnsi="Times New Roman" w:cs="Times New Roman"/>
          <w:b/>
          <w:bCs/>
        </w:rPr>
        <w:t>8</w:t>
      </w:r>
      <w:r w:rsidR="00A557EC" w:rsidRPr="00CF643A">
        <w:rPr>
          <w:rFonts w:ascii="Times New Roman" w:hAnsi="Times New Roman" w:cs="Times New Roman"/>
          <w:b/>
          <w:bCs/>
          <w:vertAlign w:val="superscript"/>
        </w:rPr>
        <w:t>4</w:t>
      </w:r>
      <w:r w:rsidR="00A557EC" w:rsidRPr="00CF643A">
        <w:rPr>
          <w:rFonts w:ascii="Times New Roman" w:hAnsi="Times New Roman" w:cs="Times New Roman"/>
        </w:rPr>
        <w:t xml:space="preserve">. </w:t>
      </w:r>
      <w:r w:rsidRPr="00CF643A">
        <w:rPr>
          <w:rFonts w:ascii="Times New Roman" w:hAnsi="Times New Roman" w:cs="Times New Roman"/>
        </w:rPr>
        <w:t xml:space="preserve">The National Bank of Moldova </w:t>
      </w:r>
      <w:r w:rsidR="00D067F9">
        <w:rPr>
          <w:rFonts w:ascii="Times New Roman" w:hAnsi="Times New Roman" w:cs="Times New Roman"/>
        </w:rPr>
        <w:t>shall</w:t>
      </w:r>
      <w:r w:rsidR="00D067F9" w:rsidRPr="00CF643A">
        <w:rPr>
          <w:rFonts w:ascii="Times New Roman" w:hAnsi="Times New Roman" w:cs="Times New Roman"/>
        </w:rPr>
        <w:t xml:space="preserve"> </w:t>
      </w:r>
      <w:r w:rsidRPr="00CF643A">
        <w:rPr>
          <w:rFonts w:ascii="Times New Roman" w:hAnsi="Times New Roman" w:cs="Times New Roman"/>
        </w:rPr>
        <w:t xml:space="preserve">not </w:t>
      </w:r>
      <w:r w:rsidR="00105680" w:rsidRPr="00CF643A">
        <w:rPr>
          <w:rFonts w:ascii="Times New Roman" w:hAnsi="Times New Roman" w:cs="Times New Roman"/>
        </w:rPr>
        <w:t>authori</w:t>
      </w:r>
      <w:r w:rsidR="00105680">
        <w:rPr>
          <w:rFonts w:ascii="Times New Roman" w:hAnsi="Times New Roman" w:cs="Times New Roman"/>
        </w:rPr>
        <w:t>s</w:t>
      </w:r>
      <w:r w:rsidR="00105680" w:rsidRPr="00CF643A">
        <w:rPr>
          <w:rFonts w:ascii="Times New Roman" w:hAnsi="Times New Roman" w:cs="Times New Roman"/>
        </w:rPr>
        <w:t xml:space="preserve">e </w:t>
      </w:r>
      <w:r w:rsidRPr="00CF643A">
        <w:rPr>
          <w:rFonts w:ascii="Times New Roman" w:hAnsi="Times New Roman" w:cs="Times New Roman"/>
        </w:rPr>
        <w:t xml:space="preserve">the foreign exchange </w:t>
      </w:r>
      <w:r w:rsidR="00D067F9" w:rsidRPr="00823C89">
        <w:rPr>
          <w:rFonts w:ascii="TimesNewRoman" w:hAnsi="TimesNewRoman" w:cs="TimesNewRoman"/>
          <w:iCs/>
          <w:lang w:val="en-US"/>
        </w:rPr>
        <w:t>operations</w:t>
      </w:r>
      <w:r w:rsidRPr="00CF643A">
        <w:rPr>
          <w:rFonts w:ascii="Times New Roman" w:hAnsi="Times New Roman" w:cs="Times New Roman"/>
        </w:rPr>
        <w:t xml:space="preserve"> </w:t>
      </w:r>
      <w:r w:rsidR="00D067F9" w:rsidRPr="00D067F9">
        <w:rPr>
          <w:rFonts w:ascii="Times New Roman" w:hAnsi="Times New Roman" w:cs="Times New Roman"/>
        </w:rPr>
        <w:t>referred to</w:t>
      </w:r>
      <w:r w:rsidRPr="00CF643A">
        <w:rPr>
          <w:rFonts w:ascii="Times New Roman" w:hAnsi="Times New Roman" w:cs="Times New Roman"/>
        </w:rPr>
        <w:t xml:space="preserve"> in paragraph 3 under the following conditions</w:t>
      </w:r>
      <w:r w:rsidR="00A557EC" w:rsidRPr="00CF643A">
        <w:rPr>
          <w:rFonts w:ascii="Times New Roman" w:hAnsi="Times New Roman" w:cs="Times New Roman"/>
        </w:rPr>
        <w:t>:</w:t>
      </w:r>
      <w:r w:rsidRPr="00CF643A">
        <w:rPr>
          <w:rFonts w:ascii="Times New Roman" w:hAnsi="Times New Roman" w:cs="Times New Roman"/>
        </w:rPr>
        <w:t xml:space="preserve"> </w:t>
      </w:r>
    </w:p>
    <w:p w14:paraId="68D69D14" w14:textId="2D2E7D85" w:rsidR="00A557EC" w:rsidRPr="00CF643A" w:rsidRDefault="00A557EC" w:rsidP="00A557EC">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 xml:space="preserve">1) </w:t>
      </w:r>
      <w:r w:rsidR="007422E5" w:rsidRPr="00CF643A">
        <w:rPr>
          <w:rFonts w:ascii="Times New Roman" w:hAnsi="Times New Roman" w:cs="Times New Roman"/>
        </w:rPr>
        <w:t xml:space="preserve">the resident </w:t>
      </w:r>
      <w:r w:rsidR="00D067F9" w:rsidRPr="00D067F9">
        <w:rPr>
          <w:rFonts w:ascii="Times New Roman" w:hAnsi="Times New Roman" w:cs="Times New Roman"/>
        </w:rPr>
        <w:t>individual</w:t>
      </w:r>
      <w:r w:rsidR="007422E5" w:rsidRPr="00CF643A">
        <w:rPr>
          <w:rFonts w:ascii="Times New Roman" w:hAnsi="Times New Roman" w:cs="Times New Roman"/>
        </w:rPr>
        <w:t xml:space="preserve"> or legal </w:t>
      </w:r>
      <w:r w:rsidR="00D067F9" w:rsidRPr="00D067F9">
        <w:rPr>
          <w:rFonts w:ascii="Times New Roman" w:hAnsi="Times New Roman" w:cs="Times New Roman"/>
        </w:rPr>
        <w:t>entity</w:t>
      </w:r>
      <w:r w:rsidR="007422E5" w:rsidRPr="00CF643A">
        <w:rPr>
          <w:rFonts w:ascii="Times New Roman" w:hAnsi="Times New Roman" w:cs="Times New Roman"/>
        </w:rPr>
        <w:t xml:space="preserve"> intending to carry out the foreign exchange </w:t>
      </w:r>
      <w:r w:rsidR="000B4EF0">
        <w:rPr>
          <w:rFonts w:ascii="Times New Roman" w:hAnsi="Times New Roman" w:cs="Times New Roman"/>
        </w:rPr>
        <w:t>operations</w:t>
      </w:r>
      <w:r w:rsidR="000B4EF0" w:rsidRPr="00CF643A">
        <w:rPr>
          <w:rFonts w:ascii="Times New Roman" w:hAnsi="Times New Roman" w:cs="Times New Roman"/>
        </w:rPr>
        <w:t xml:space="preserve"> </w:t>
      </w:r>
      <w:r w:rsidR="007422E5" w:rsidRPr="00CF643A">
        <w:rPr>
          <w:rFonts w:ascii="Times New Roman" w:hAnsi="Times New Roman" w:cs="Times New Roman"/>
        </w:rPr>
        <w:t xml:space="preserve">and/or the non-resident </w:t>
      </w:r>
      <w:r w:rsidR="00D067F9" w:rsidRPr="00D067F9">
        <w:rPr>
          <w:rFonts w:ascii="Times New Roman" w:hAnsi="Times New Roman" w:cs="Times New Roman"/>
        </w:rPr>
        <w:t>individual</w:t>
      </w:r>
      <w:r w:rsidR="007422E5" w:rsidRPr="00CF643A">
        <w:rPr>
          <w:rFonts w:ascii="Times New Roman" w:hAnsi="Times New Roman" w:cs="Times New Roman"/>
        </w:rPr>
        <w:t xml:space="preserve"> or legal </w:t>
      </w:r>
      <w:r w:rsidR="00D067F9" w:rsidRPr="00D067F9">
        <w:rPr>
          <w:rFonts w:ascii="Times New Roman" w:hAnsi="Times New Roman" w:cs="Times New Roman"/>
        </w:rPr>
        <w:t>entity</w:t>
      </w:r>
      <w:r w:rsidR="007422E5" w:rsidRPr="00CF643A">
        <w:rPr>
          <w:rFonts w:ascii="Times New Roman" w:hAnsi="Times New Roman" w:cs="Times New Roman"/>
        </w:rPr>
        <w:t xml:space="preserve"> counterparty to </w:t>
      </w:r>
      <w:r w:rsidR="000B4EF0">
        <w:rPr>
          <w:rFonts w:ascii="Times New Roman" w:hAnsi="Times New Roman" w:cs="Times New Roman"/>
        </w:rPr>
        <w:t>this</w:t>
      </w:r>
      <w:r w:rsidR="000B4EF0" w:rsidRPr="00CF643A">
        <w:rPr>
          <w:rFonts w:ascii="Times New Roman" w:hAnsi="Times New Roman" w:cs="Times New Roman"/>
        </w:rPr>
        <w:t xml:space="preserve"> </w:t>
      </w:r>
      <w:r w:rsidR="007422E5" w:rsidRPr="00CF643A">
        <w:rPr>
          <w:rFonts w:ascii="Times New Roman" w:hAnsi="Times New Roman" w:cs="Times New Roman"/>
        </w:rPr>
        <w:t xml:space="preserve">foreign exchange </w:t>
      </w:r>
      <w:r w:rsidR="000B4EF0">
        <w:rPr>
          <w:rFonts w:ascii="Times New Roman" w:hAnsi="Times New Roman" w:cs="Times New Roman"/>
        </w:rPr>
        <w:t>operation</w:t>
      </w:r>
      <w:r w:rsidR="000B4EF0" w:rsidRPr="00CF643A">
        <w:rPr>
          <w:rFonts w:ascii="Times New Roman" w:hAnsi="Times New Roman" w:cs="Times New Roman"/>
        </w:rPr>
        <w:t xml:space="preserve"> </w:t>
      </w:r>
      <w:r w:rsidR="007422E5" w:rsidRPr="00CF643A">
        <w:rPr>
          <w:rFonts w:ascii="Times New Roman" w:hAnsi="Times New Roman" w:cs="Times New Roman"/>
        </w:rPr>
        <w:t xml:space="preserve">and/or the non-resident payment service provider through which the foreign exchange </w:t>
      </w:r>
      <w:r w:rsidR="000B4EF0">
        <w:rPr>
          <w:rFonts w:ascii="Times New Roman" w:hAnsi="Times New Roman" w:cs="Times New Roman"/>
        </w:rPr>
        <w:t>operation</w:t>
      </w:r>
      <w:r w:rsidR="000B4EF0" w:rsidRPr="00CF643A">
        <w:rPr>
          <w:rFonts w:ascii="Times New Roman" w:hAnsi="Times New Roman" w:cs="Times New Roman"/>
        </w:rPr>
        <w:t xml:space="preserve"> </w:t>
      </w:r>
      <w:r w:rsidR="007422E5" w:rsidRPr="00CF643A">
        <w:rPr>
          <w:rFonts w:ascii="Times New Roman" w:hAnsi="Times New Roman" w:cs="Times New Roman"/>
        </w:rPr>
        <w:t>will be carried out</w:t>
      </w:r>
      <w:r w:rsidRPr="00CF643A">
        <w:rPr>
          <w:rFonts w:ascii="Times New Roman" w:hAnsi="Times New Roman" w:cs="Times New Roman"/>
        </w:rPr>
        <w:t>:</w:t>
      </w:r>
    </w:p>
    <w:p w14:paraId="0C54ECF9" w14:textId="79B2080E" w:rsidR="00A557EC" w:rsidRPr="00CF643A" w:rsidRDefault="00A557EC" w:rsidP="00A557EC">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 xml:space="preserve">a) </w:t>
      </w:r>
      <w:r w:rsidR="007422E5" w:rsidRPr="00CF643A">
        <w:rPr>
          <w:rFonts w:ascii="Times New Roman" w:hAnsi="Times New Roman" w:cs="Times New Roman"/>
        </w:rPr>
        <w:t xml:space="preserve">is subject to an international restrictive measure </w:t>
      </w:r>
      <w:r w:rsidR="00712E41" w:rsidRPr="00712E41">
        <w:rPr>
          <w:rFonts w:ascii="Times New Roman" w:hAnsi="Times New Roman" w:cs="Times New Roman"/>
        </w:rPr>
        <w:t>which</w:t>
      </w:r>
      <w:r w:rsidR="007422E5" w:rsidRPr="00CF643A">
        <w:rPr>
          <w:rFonts w:ascii="Times New Roman" w:hAnsi="Times New Roman" w:cs="Times New Roman"/>
        </w:rPr>
        <w:t xml:space="preserve"> has become applicable </w:t>
      </w:r>
      <w:r w:rsidR="00712E41">
        <w:rPr>
          <w:rFonts w:ascii="Times New Roman" w:hAnsi="Times New Roman" w:cs="Times New Roman"/>
        </w:rPr>
        <w:t>on</w:t>
      </w:r>
      <w:r w:rsidR="00712E41" w:rsidRPr="00CF643A">
        <w:rPr>
          <w:rFonts w:ascii="Times New Roman" w:hAnsi="Times New Roman" w:cs="Times New Roman"/>
        </w:rPr>
        <w:t xml:space="preserve"> </w:t>
      </w:r>
      <w:r w:rsidR="007422E5" w:rsidRPr="00CF643A">
        <w:rPr>
          <w:rFonts w:ascii="Times New Roman" w:hAnsi="Times New Roman" w:cs="Times New Roman"/>
        </w:rPr>
        <w:t xml:space="preserve">the territory of the Republic of Moldova under the </w:t>
      </w:r>
      <w:r w:rsidR="00712E41" w:rsidRPr="00712E41">
        <w:rPr>
          <w:rFonts w:ascii="Times New Roman" w:hAnsi="Times New Roman" w:cs="Times New Roman"/>
        </w:rPr>
        <w:t>provisions</w:t>
      </w:r>
      <w:r w:rsidR="007422E5" w:rsidRPr="00CF643A">
        <w:rPr>
          <w:rFonts w:ascii="Times New Roman" w:hAnsi="Times New Roman" w:cs="Times New Roman"/>
        </w:rPr>
        <w:t xml:space="preserve"> provided for by Law No 25/2016 on the application of international restrictive measures, and</w:t>
      </w:r>
    </w:p>
    <w:p w14:paraId="3113C4BB" w14:textId="1EE64CDD" w:rsidR="00A557EC" w:rsidRPr="00CF643A" w:rsidRDefault="00A557EC" w:rsidP="00A557EC">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 xml:space="preserve">b) </w:t>
      </w:r>
      <w:r w:rsidR="00712E41">
        <w:rPr>
          <w:rFonts w:ascii="Times New Roman" w:hAnsi="Times New Roman" w:cs="Times New Roman"/>
        </w:rPr>
        <w:t>such</w:t>
      </w:r>
      <w:r w:rsidR="00712E41" w:rsidRPr="00CF643A">
        <w:rPr>
          <w:rFonts w:ascii="Times New Roman" w:hAnsi="Times New Roman" w:cs="Times New Roman"/>
        </w:rPr>
        <w:t xml:space="preserve"> </w:t>
      </w:r>
      <w:r w:rsidR="007422E5" w:rsidRPr="00CF643A">
        <w:rPr>
          <w:rFonts w:ascii="Times New Roman" w:hAnsi="Times New Roman" w:cs="Times New Roman"/>
        </w:rPr>
        <w:t xml:space="preserve">international restrictive measure has as its object or effect the restriction of the right to carry out the respective foreign exchange transaction. When adopting the decision on </w:t>
      </w:r>
      <w:r w:rsidR="00105680" w:rsidRPr="00CF643A">
        <w:rPr>
          <w:rFonts w:ascii="Times New Roman" w:hAnsi="Times New Roman" w:cs="Times New Roman"/>
        </w:rPr>
        <w:t>authori</w:t>
      </w:r>
      <w:r w:rsidR="00105680">
        <w:rPr>
          <w:rFonts w:ascii="Times New Roman" w:hAnsi="Times New Roman" w:cs="Times New Roman"/>
        </w:rPr>
        <w:t>s</w:t>
      </w:r>
      <w:r w:rsidR="00105680" w:rsidRPr="00CF643A">
        <w:rPr>
          <w:rFonts w:ascii="Times New Roman" w:hAnsi="Times New Roman" w:cs="Times New Roman"/>
        </w:rPr>
        <w:t xml:space="preserve">ing </w:t>
      </w:r>
      <w:r w:rsidR="007422E5" w:rsidRPr="00CF643A">
        <w:rPr>
          <w:rFonts w:ascii="Times New Roman" w:hAnsi="Times New Roman" w:cs="Times New Roman"/>
        </w:rPr>
        <w:t xml:space="preserve">the foreign exchange </w:t>
      </w:r>
      <w:r w:rsidR="00712E41">
        <w:rPr>
          <w:rFonts w:ascii="Times New Roman" w:hAnsi="Times New Roman" w:cs="Times New Roman"/>
        </w:rPr>
        <w:t>operation.</w:t>
      </w:r>
      <w:r w:rsidR="007422E5" w:rsidRPr="00CF643A">
        <w:rPr>
          <w:rFonts w:ascii="Times New Roman" w:hAnsi="Times New Roman" w:cs="Times New Roman"/>
        </w:rPr>
        <w:t xml:space="preserve"> </w:t>
      </w:r>
      <w:r w:rsidR="00712E41" w:rsidRPr="00CF643A">
        <w:rPr>
          <w:rFonts w:ascii="Times New Roman" w:hAnsi="Times New Roman" w:cs="Times New Roman"/>
        </w:rPr>
        <w:t xml:space="preserve">The </w:t>
      </w:r>
      <w:r w:rsidR="007422E5" w:rsidRPr="00CF643A">
        <w:rPr>
          <w:rFonts w:ascii="Times New Roman" w:hAnsi="Times New Roman" w:cs="Times New Roman"/>
        </w:rPr>
        <w:t xml:space="preserve">National Bank of Moldova shall consider the exceptions </w:t>
      </w:r>
      <w:r w:rsidR="00712E41" w:rsidRPr="00712E41">
        <w:rPr>
          <w:rFonts w:ascii="Times New Roman" w:hAnsi="Times New Roman" w:cs="Times New Roman"/>
        </w:rPr>
        <w:t>provided for</w:t>
      </w:r>
      <w:r w:rsidR="007422E5" w:rsidRPr="00CF643A">
        <w:rPr>
          <w:rFonts w:ascii="Times New Roman" w:hAnsi="Times New Roman" w:cs="Times New Roman"/>
        </w:rPr>
        <w:t xml:space="preserve"> by Law No 25/2016 on the application of international restrictive measures</w:t>
      </w:r>
      <w:r w:rsidR="00712E41" w:rsidRPr="00712E41">
        <w:rPr>
          <w:rFonts w:ascii="Times New Roman" w:hAnsi="Times New Roman" w:cs="Times New Roman"/>
        </w:rPr>
        <w:t xml:space="preserve"> when adopting the decision on the authorisation of the foreign exchange operation</w:t>
      </w:r>
      <w:r w:rsidRPr="00CF643A">
        <w:rPr>
          <w:rFonts w:ascii="Times New Roman" w:hAnsi="Times New Roman" w:cs="Times New Roman"/>
        </w:rPr>
        <w:t>.</w:t>
      </w:r>
    </w:p>
    <w:p w14:paraId="00193FD6" w14:textId="7FBC5E2B" w:rsidR="00C532B7" w:rsidRPr="00CF643A" w:rsidRDefault="00A557EC" w:rsidP="00A557EC">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7422E5" w:rsidRPr="00CF643A">
        <w:rPr>
          <w:rFonts w:ascii="Times New Roman" w:hAnsi="Times New Roman" w:cs="Times New Roman"/>
        </w:rPr>
        <w:t xml:space="preserve"> the applicant, prior to obtaining the </w:t>
      </w:r>
      <w:r w:rsidR="00105680" w:rsidRPr="00CF643A">
        <w:rPr>
          <w:rFonts w:ascii="Times New Roman" w:hAnsi="Times New Roman" w:cs="Times New Roman"/>
        </w:rPr>
        <w:t>authori</w:t>
      </w:r>
      <w:r w:rsidR="00105680">
        <w:rPr>
          <w:rFonts w:ascii="Times New Roman" w:hAnsi="Times New Roman" w:cs="Times New Roman"/>
        </w:rPr>
        <w:t>s</w:t>
      </w:r>
      <w:r w:rsidR="00105680" w:rsidRPr="00CF643A">
        <w:rPr>
          <w:rFonts w:ascii="Times New Roman" w:hAnsi="Times New Roman" w:cs="Times New Roman"/>
        </w:rPr>
        <w:t>ation</w:t>
      </w:r>
      <w:r w:rsidR="007422E5" w:rsidRPr="00CF643A">
        <w:rPr>
          <w:rFonts w:ascii="Times New Roman" w:hAnsi="Times New Roman" w:cs="Times New Roman"/>
        </w:rPr>
        <w:t xml:space="preserve">, has made partial or full payments/transfers within the foreign exchange </w:t>
      </w:r>
      <w:r w:rsidR="0063462F">
        <w:rPr>
          <w:rFonts w:ascii="Times New Roman" w:hAnsi="Times New Roman" w:cs="Times New Roman"/>
        </w:rPr>
        <w:t>operation</w:t>
      </w:r>
      <w:r w:rsidR="0063462F" w:rsidRPr="00CF643A">
        <w:rPr>
          <w:rFonts w:ascii="Times New Roman" w:hAnsi="Times New Roman" w:cs="Times New Roman"/>
        </w:rPr>
        <w:t xml:space="preserve"> </w:t>
      </w:r>
      <w:r w:rsidR="007422E5" w:rsidRPr="00CF643A">
        <w:rPr>
          <w:rFonts w:ascii="Times New Roman" w:hAnsi="Times New Roman" w:cs="Times New Roman"/>
        </w:rPr>
        <w:t xml:space="preserve">for which the NBM </w:t>
      </w:r>
      <w:r w:rsidR="00105680" w:rsidRPr="00CF643A">
        <w:rPr>
          <w:rFonts w:ascii="Times New Roman" w:hAnsi="Times New Roman" w:cs="Times New Roman"/>
        </w:rPr>
        <w:t>authori</w:t>
      </w:r>
      <w:r w:rsidR="00105680">
        <w:rPr>
          <w:rFonts w:ascii="Times New Roman" w:hAnsi="Times New Roman" w:cs="Times New Roman"/>
        </w:rPr>
        <w:t>s</w:t>
      </w:r>
      <w:r w:rsidR="00105680" w:rsidRPr="00CF643A">
        <w:rPr>
          <w:rFonts w:ascii="Times New Roman" w:hAnsi="Times New Roman" w:cs="Times New Roman"/>
        </w:rPr>
        <w:t xml:space="preserve">ation </w:t>
      </w:r>
      <w:r w:rsidR="007422E5" w:rsidRPr="00CF643A">
        <w:rPr>
          <w:rFonts w:ascii="Times New Roman" w:hAnsi="Times New Roman" w:cs="Times New Roman"/>
        </w:rPr>
        <w:t>is requested</w:t>
      </w:r>
      <w:r w:rsidR="00C532B7" w:rsidRPr="00CF643A">
        <w:rPr>
          <w:rFonts w:ascii="Times New Roman" w:hAnsi="Times New Roman" w:cs="Times New Roman"/>
        </w:rPr>
        <w:t>.”;</w:t>
      </w:r>
    </w:p>
    <w:p w14:paraId="63B294F6" w14:textId="548A3584" w:rsidR="00C532B7" w:rsidRPr="002C3D7E"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2.2</w:t>
      </w:r>
      <w:r w:rsidRPr="00CF643A">
        <w:rPr>
          <w:rFonts w:ascii="Times New Roman" w:hAnsi="Times New Roman" w:cs="Times New Roman"/>
        </w:rPr>
        <w:t xml:space="preserve">. </w:t>
      </w:r>
      <w:r w:rsidR="007422E5" w:rsidRPr="00CF643A">
        <w:rPr>
          <w:rFonts w:ascii="Times New Roman" w:hAnsi="Times New Roman" w:cs="Times New Roman"/>
        </w:rPr>
        <w:t>in</w:t>
      </w:r>
      <w:r w:rsidRPr="00CF643A">
        <w:rPr>
          <w:rFonts w:ascii="Times New Roman" w:hAnsi="Times New Roman" w:cs="Times New Roman"/>
        </w:rPr>
        <w:t xml:space="preserve"> </w:t>
      </w:r>
      <w:r w:rsidR="007422E5" w:rsidRPr="00CF643A">
        <w:rPr>
          <w:rFonts w:ascii="Times New Roman" w:hAnsi="Times New Roman" w:cs="Times New Roman"/>
        </w:rPr>
        <w:t>paragraph</w:t>
      </w:r>
      <w:r w:rsidRPr="00CF643A">
        <w:rPr>
          <w:rFonts w:ascii="Times New Roman" w:hAnsi="Times New Roman" w:cs="Times New Roman"/>
        </w:rPr>
        <w:t xml:space="preserve"> 9</w:t>
      </w:r>
      <w:r w:rsidR="00587E7F" w:rsidRPr="00CF643A">
        <w:rPr>
          <w:rFonts w:ascii="Times New Roman" w:hAnsi="Times New Roman" w:cs="Times New Roman"/>
        </w:rPr>
        <w:t>,</w:t>
      </w:r>
      <w:r w:rsidRPr="00CF643A">
        <w:rPr>
          <w:rFonts w:ascii="Times New Roman" w:hAnsi="Times New Roman" w:cs="Times New Roman"/>
        </w:rPr>
        <w:t xml:space="preserve"> </w:t>
      </w:r>
      <w:r w:rsidR="007422E5" w:rsidRPr="00CF643A">
        <w:rPr>
          <w:rFonts w:ascii="Times New Roman" w:hAnsi="Times New Roman" w:cs="Times New Roman"/>
        </w:rPr>
        <w:t>letter</w:t>
      </w:r>
      <w:r w:rsidRPr="00CF643A">
        <w:rPr>
          <w:rFonts w:ascii="Times New Roman" w:hAnsi="Times New Roman" w:cs="Times New Roman"/>
        </w:rPr>
        <w:t xml:space="preserve"> a) </w:t>
      </w:r>
      <w:r w:rsidR="002C3D7E" w:rsidRPr="002C3D7E">
        <w:rPr>
          <w:rFonts w:ascii="Times New Roman" w:hAnsi="Times New Roman" w:cs="Times New Roman"/>
        </w:rPr>
        <w:t>is</w:t>
      </w:r>
      <w:r w:rsidR="007422E5" w:rsidRPr="002C3D7E">
        <w:rPr>
          <w:rFonts w:ascii="Times New Roman" w:hAnsi="Times New Roman" w:cs="Times New Roman"/>
        </w:rPr>
        <w:t xml:space="preserve"> repealed</w:t>
      </w:r>
      <w:r w:rsidRPr="002C3D7E">
        <w:rPr>
          <w:rFonts w:ascii="Times New Roman" w:hAnsi="Times New Roman" w:cs="Times New Roman"/>
        </w:rPr>
        <w:t>;</w:t>
      </w:r>
    </w:p>
    <w:p w14:paraId="6863B894" w14:textId="4C1CF89B" w:rsidR="00C532B7" w:rsidRPr="00CF643A" w:rsidRDefault="00C532B7" w:rsidP="004C0CB6">
      <w:pPr>
        <w:spacing w:after="100" w:afterAutospacing="1"/>
        <w:ind w:firstLine="567"/>
        <w:contextualSpacing/>
        <w:jc w:val="both"/>
        <w:rPr>
          <w:rFonts w:ascii="Times New Roman" w:hAnsi="Times New Roman" w:cs="Times New Roman"/>
        </w:rPr>
      </w:pPr>
      <w:r w:rsidRPr="002C3D7E">
        <w:rPr>
          <w:rFonts w:ascii="Times New Roman" w:hAnsi="Times New Roman" w:cs="Times New Roman"/>
        </w:rPr>
        <w:t>2.</w:t>
      </w:r>
      <w:r w:rsidR="006A534D" w:rsidRPr="002C3D7E">
        <w:rPr>
          <w:rFonts w:ascii="Times New Roman" w:hAnsi="Times New Roman" w:cs="Times New Roman"/>
        </w:rPr>
        <w:t>2.3</w:t>
      </w:r>
      <w:r w:rsidRPr="002C3D7E">
        <w:rPr>
          <w:rFonts w:ascii="Times New Roman" w:hAnsi="Times New Roman" w:cs="Times New Roman"/>
        </w:rPr>
        <w:t xml:space="preserve">. </w:t>
      </w:r>
      <w:r w:rsidR="007422E5" w:rsidRPr="002C3D7E">
        <w:rPr>
          <w:rFonts w:ascii="Times New Roman" w:hAnsi="Times New Roman" w:cs="Times New Roman"/>
        </w:rPr>
        <w:t>paragraph</w:t>
      </w:r>
      <w:r w:rsidRPr="002C3D7E">
        <w:rPr>
          <w:rFonts w:ascii="Times New Roman" w:hAnsi="Times New Roman" w:cs="Times New Roman"/>
        </w:rPr>
        <w:t xml:space="preserve"> 10 </w:t>
      </w:r>
      <w:r w:rsidR="002C3D7E" w:rsidRPr="002C3D7E">
        <w:rPr>
          <w:rFonts w:ascii="Times New Roman" w:hAnsi="Times New Roman" w:cs="Times New Roman"/>
        </w:rPr>
        <w:t>is</w:t>
      </w:r>
      <w:r w:rsidRPr="002C3D7E">
        <w:rPr>
          <w:rFonts w:ascii="Times New Roman" w:hAnsi="Times New Roman" w:cs="Times New Roman"/>
        </w:rPr>
        <w:t xml:space="preserve"> </w:t>
      </w:r>
      <w:r w:rsidR="007422E5" w:rsidRPr="002C3D7E">
        <w:rPr>
          <w:rFonts w:ascii="Times New Roman" w:hAnsi="Times New Roman" w:cs="Times New Roman"/>
        </w:rPr>
        <w:t>repealed</w:t>
      </w:r>
      <w:r w:rsidRPr="002C3D7E">
        <w:rPr>
          <w:rFonts w:ascii="Times New Roman" w:hAnsi="Times New Roman" w:cs="Times New Roman"/>
        </w:rPr>
        <w:t>;</w:t>
      </w:r>
    </w:p>
    <w:p w14:paraId="254692E7" w14:textId="50E13BBF" w:rsidR="001C751D" w:rsidRPr="00CF643A" w:rsidRDefault="001C751D"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2.4</w:t>
      </w:r>
      <w:r w:rsidRPr="00CF643A">
        <w:rPr>
          <w:rFonts w:ascii="Times New Roman" w:hAnsi="Times New Roman" w:cs="Times New Roman"/>
        </w:rPr>
        <w:t xml:space="preserve">. </w:t>
      </w:r>
      <w:r w:rsidR="00C12CAA" w:rsidRPr="00CF643A">
        <w:rPr>
          <w:rFonts w:ascii="Times New Roman" w:hAnsi="Times New Roman" w:cs="Times New Roman"/>
        </w:rPr>
        <w:t>in paragraph</w:t>
      </w:r>
      <w:r w:rsidRPr="00CF643A">
        <w:rPr>
          <w:rFonts w:ascii="Times New Roman" w:hAnsi="Times New Roman" w:cs="Times New Roman"/>
        </w:rPr>
        <w:t xml:space="preserve"> 11 </w:t>
      </w:r>
      <w:r w:rsidR="00C12CAA" w:rsidRPr="00CF643A">
        <w:rPr>
          <w:rFonts w:ascii="Times New Roman" w:hAnsi="Times New Roman" w:cs="Times New Roman"/>
        </w:rPr>
        <w:t>subparagraph</w:t>
      </w:r>
      <w:r w:rsidRPr="00CF643A">
        <w:rPr>
          <w:rFonts w:ascii="Times New Roman" w:hAnsi="Times New Roman" w:cs="Times New Roman"/>
        </w:rPr>
        <w:t xml:space="preserve"> 1 </w:t>
      </w:r>
      <w:r w:rsidR="00C12CAA" w:rsidRPr="00CF643A">
        <w:rPr>
          <w:rFonts w:ascii="Times New Roman" w:hAnsi="Times New Roman" w:cs="Times New Roman"/>
        </w:rPr>
        <w:t>letter</w:t>
      </w:r>
      <w:r w:rsidRPr="00CF643A">
        <w:rPr>
          <w:rFonts w:ascii="Times New Roman" w:hAnsi="Times New Roman" w:cs="Times New Roman"/>
        </w:rPr>
        <w:t xml:space="preserve"> d), </w:t>
      </w:r>
      <w:r w:rsidR="00C12CAA" w:rsidRPr="00CF643A">
        <w:rPr>
          <w:rFonts w:ascii="Times New Roman" w:hAnsi="Times New Roman" w:cs="Times New Roman"/>
        </w:rPr>
        <w:t>the text</w:t>
      </w:r>
      <w:r w:rsidRPr="00CF643A">
        <w:rPr>
          <w:rFonts w:ascii="Times New Roman" w:hAnsi="Times New Roman" w:cs="Times New Roman"/>
        </w:rPr>
        <w:t xml:space="preserve"> </w:t>
      </w:r>
      <w:r w:rsidR="00C12CAA" w:rsidRPr="00CF643A">
        <w:rPr>
          <w:rFonts w:ascii="Times New Roman" w:hAnsi="Times New Roman" w:cs="Times New Roman"/>
        </w:rPr>
        <w:t>“</w:t>
      </w:r>
      <w:r w:rsidR="007479EB" w:rsidRPr="007479EB">
        <w:rPr>
          <w:rFonts w:ascii="Times New Roman" w:hAnsi="Times New Roman" w:cs="Times New Roman"/>
          <w:color w:val="000000" w:themeColor="text1"/>
        </w:rPr>
        <w:t>paragraphs</w:t>
      </w:r>
      <w:r w:rsidR="00265990" w:rsidRPr="00CF643A">
        <w:rPr>
          <w:rFonts w:ascii="Times New Roman" w:hAnsi="Times New Roman" w:cs="Times New Roman"/>
          <w:color w:val="000000" w:themeColor="text1"/>
        </w:rPr>
        <w:t xml:space="preserve"> 10, 15</w:t>
      </w:r>
      <w:r w:rsidR="00265990" w:rsidRPr="00CF643A">
        <w:rPr>
          <w:rFonts w:ascii="Times New Roman" w:hAnsi="Times New Roman" w:cs="Times New Roman"/>
          <w:color w:val="000000" w:themeColor="text1"/>
          <w:vertAlign w:val="superscript"/>
        </w:rPr>
        <w:t>1</w:t>
      </w:r>
      <w:r w:rsidR="00265990" w:rsidRPr="00CF643A">
        <w:rPr>
          <w:rFonts w:ascii="Times New Roman" w:hAnsi="Times New Roman" w:cs="Times New Roman"/>
          <w:color w:val="000000" w:themeColor="text1"/>
        </w:rPr>
        <w:t xml:space="preserve"> and 16</w:t>
      </w:r>
      <w:r w:rsidR="00C12CAA" w:rsidRPr="00CF643A">
        <w:rPr>
          <w:rFonts w:ascii="Times New Roman" w:hAnsi="Times New Roman" w:cs="Times New Roman"/>
        </w:rPr>
        <w:t>”</w:t>
      </w:r>
      <w:r w:rsidRPr="00CF643A">
        <w:rPr>
          <w:rFonts w:ascii="Times New Roman" w:hAnsi="Times New Roman" w:cs="Times New Roman"/>
        </w:rPr>
        <w:t xml:space="preserve"> </w:t>
      </w:r>
      <w:r w:rsidR="00C12CAA" w:rsidRPr="00CF643A">
        <w:rPr>
          <w:rFonts w:ascii="Times New Roman" w:hAnsi="Times New Roman" w:cs="Times New Roman"/>
        </w:rPr>
        <w:t>shall be replaced by the text</w:t>
      </w:r>
      <w:r w:rsidRPr="00CF643A">
        <w:rPr>
          <w:rFonts w:ascii="Times New Roman" w:hAnsi="Times New Roman" w:cs="Times New Roman"/>
        </w:rPr>
        <w:t xml:space="preserve"> </w:t>
      </w:r>
      <w:r w:rsidR="00C12CAA" w:rsidRPr="00CF643A">
        <w:rPr>
          <w:rStyle w:val="mediumtext"/>
          <w:rFonts w:ascii="Times New Roman" w:hAnsi="Times New Roman" w:cs="Times New Roman"/>
          <w:color w:val="000000" w:themeColor="text1"/>
          <w:shd w:val="clear" w:color="auto" w:fill="FFFFFF"/>
        </w:rPr>
        <w:t>“</w:t>
      </w:r>
      <w:r w:rsidR="00961047" w:rsidRPr="00CF643A">
        <w:rPr>
          <w:rStyle w:val="mediumtext"/>
          <w:rFonts w:ascii="Times New Roman" w:hAnsi="Times New Roman" w:cs="Times New Roman"/>
          <w:color w:val="000000" w:themeColor="text1"/>
          <w:shd w:val="clear" w:color="auto" w:fill="FFFFFF"/>
        </w:rPr>
        <w:t>paragraphs 15</w:t>
      </w:r>
      <w:r w:rsidR="00961047" w:rsidRPr="00CF643A">
        <w:rPr>
          <w:rStyle w:val="mediumtext"/>
          <w:rFonts w:ascii="Times New Roman" w:hAnsi="Times New Roman" w:cs="Times New Roman"/>
          <w:color w:val="000000" w:themeColor="text1"/>
          <w:shd w:val="clear" w:color="auto" w:fill="FFFFFF"/>
          <w:vertAlign w:val="superscript"/>
        </w:rPr>
        <w:t xml:space="preserve">1 </w:t>
      </w:r>
      <w:r w:rsidR="00961047" w:rsidRPr="00CF643A">
        <w:rPr>
          <w:rStyle w:val="mediumtext"/>
          <w:rFonts w:ascii="Times New Roman" w:hAnsi="Times New Roman" w:cs="Times New Roman"/>
          <w:color w:val="000000" w:themeColor="text1"/>
          <w:shd w:val="clear" w:color="auto" w:fill="FFFFFF"/>
        </w:rPr>
        <w:t>and 16</w:t>
      </w:r>
      <w:r w:rsidR="00C12CAA" w:rsidRPr="00CF643A">
        <w:rPr>
          <w:rFonts w:ascii="Times New Roman" w:hAnsi="Times New Roman" w:cs="Times New Roman"/>
          <w:color w:val="000000" w:themeColor="text1"/>
        </w:rPr>
        <w:t>”;</w:t>
      </w:r>
    </w:p>
    <w:p w14:paraId="08753EB0" w14:textId="6BBE0080"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lastRenderedPageBreak/>
        <w:t>2.</w:t>
      </w:r>
      <w:r w:rsidR="006A534D" w:rsidRPr="00CF643A">
        <w:rPr>
          <w:rFonts w:ascii="Times New Roman" w:hAnsi="Times New Roman" w:cs="Times New Roman"/>
        </w:rPr>
        <w:t>2.5</w:t>
      </w:r>
      <w:r w:rsidRPr="00CF643A">
        <w:rPr>
          <w:rFonts w:ascii="Times New Roman" w:hAnsi="Times New Roman" w:cs="Times New Roman"/>
        </w:rPr>
        <w:t xml:space="preserve">. </w:t>
      </w:r>
      <w:r w:rsidR="00C12CAA" w:rsidRPr="00CF643A">
        <w:rPr>
          <w:rFonts w:ascii="Times New Roman" w:hAnsi="Times New Roman" w:cs="Times New Roman"/>
        </w:rPr>
        <w:t>paragraph</w:t>
      </w:r>
      <w:r w:rsidRPr="00CF643A">
        <w:rPr>
          <w:rFonts w:ascii="Times New Roman" w:hAnsi="Times New Roman" w:cs="Times New Roman"/>
        </w:rPr>
        <w:t xml:space="preserve"> 11</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C12CAA" w:rsidRPr="00CF643A">
        <w:rPr>
          <w:rFonts w:ascii="Times New Roman" w:hAnsi="Times New Roman" w:cs="Times New Roman"/>
        </w:rPr>
        <w:t>shall be supplemented with a sentence with the following content</w:t>
      </w:r>
      <w:r w:rsidRPr="00CF643A">
        <w:rPr>
          <w:rFonts w:ascii="Times New Roman" w:hAnsi="Times New Roman" w:cs="Times New Roman"/>
        </w:rPr>
        <w:t xml:space="preserve">: </w:t>
      </w:r>
      <w:r w:rsidR="00C12CAA" w:rsidRPr="00CF643A">
        <w:rPr>
          <w:rFonts w:ascii="Times New Roman" w:hAnsi="Times New Roman" w:cs="Times New Roman"/>
        </w:rPr>
        <w:t>“</w:t>
      </w:r>
      <w:r w:rsidR="0094053A" w:rsidRPr="00CF643A">
        <w:rPr>
          <w:rStyle w:val="mediumtext"/>
          <w:rFonts w:ascii="Times New Roman" w:hAnsi="Times New Roman" w:cs="Times New Roman"/>
          <w:color w:val="000000" w:themeColor="text1"/>
          <w:shd w:val="clear" w:color="auto" w:fill="FFFFFF"/>
        </w:rPr>
        <w:t xml:space="preserve">The information regarding the identity of the applicant indicated in the application for the issuance of the </w:t>
      </w:r>
      <w:r w:rsidR="00105680" w:rsidRPr="00CF643A">
        <w:rPr>
          <w:rStyle w:val="mediumtext"/>
          <w:rFonts w:ascii="Times New Roman" w:hAnsi="Times New Roman" w:cs="Times New Roman"/>
          <w:color w:val="000000" w:themeColor="text1"/>
          <w:shd w:val="clear" w:color="auto" w:fill="FFFFFF"/>
        </w:rPr>
        <w:t>authori</w:t>
      </w:r>
      <w:r w:rsidR="00105680">
        <w:rPr>
          <w:rStyle w:val="mediumtext"/>
          <w:rFonts w:ascii="Times New Roman" w:hAnsi="Times New Roman" w:cs="Times New Roman"/>
          <w:color w:val="000000" w:themeColor="text1"/>
          <w:shd w:val="clear" w:color="auto" w:fill="FFFFFF"/>
        </w:rPr>
        <w:t>s</w:t>
      </w:r>
      <w:r w:rsidR="00105680" w:rsidRPr="00CF643A">
        <w:rPr>
          <w:rStyle w:val="mediumtext"/>
          <w:rFonts w:ascii="Times New Roman" w:hAnsi="Times New Roman" w:cs="Times New Roman"/>
          <w:color w:val="000000" w:themeColor="text1"/>
          <w:shd w:val="clear" w:color="auto" w:fill="FFFFFF"/>
        </w:rPr>
        <w:t xml:space="preserve">ation </w:t>
      </w:r>
      <w:r w:rsidR="0094053A" w:rsidRPr="00CF643A">
        <w:rPr>
          <w:rStyle w:val="mediumtext"/>
          <w:rFonts w:ascii="Times New Roman" w:hAnsi="Times New Roman" w:cs="Times New Roman"/>
          <w:color w:val="000000" w:themeColor="text1"/>
          <w:shd w:val="clear" w:color="auto" w:fill="FFFFFF"/>
        </w:rPr>
        <w:t>shall be verified by the National Bank of Moldova by accessing state information resources.</w:t>
      </w:r>
      <w:r w:rsidR="00C12CAA" w:rsidRPr="00CF643A">
        <w:rPr>
          <w:rStyle w:val="mediumtext"/>
          <w:rFonts w:ascii="Times New Roman" w:hAnsi="Times New Roman" w:cs="Times New Roman"/>
          <w:color w:val="000000" w:themeColor="text1"/>
          <w:shd w:val="clear" w:color="auto" w:fill="FFFFFF"/>
        </w:rPr>
        <w:t>”;</w:t>
      </w:r>
    </w:p>
    <w:p w14:paraId="3C8F2B2D" w14:textId="450471EF" w:rsidR="00C532B7" w:rsidRPr="00CF643A" w:rsidRDefault="00C532B7" w:rsidP="004C0CB6">
      <w:pPr>
        <w:spacing w:after="100" w:afterAutospacing="1"/>
        <w:ind w:firstLine="567"/>
        <w:contextualSpacing/>
        <w:jc w:val="both"/>
        <w:rPr>
          <w:rFonts w:ascii="Times New Roman" w:hAnsi="Times New Roman" w:cs="Times New Roman"/>
        </w:rPr>
      </w:pPr>
      <w:r w:rsidRPr="00266A52">
        <w:rPr>
          <w:rFonts w:ascii="Times New Roman" w:hAnsi="Times New Roman" w:cs="Times New Roman"/>
        </w:rPr>
        <w:t>2.</w:t>
      </w:r>
      <w:r w:rsidR="006A534D" w:rsidRPr="00266A52">
        <w:rPr>
          <w:rFonts w:ascii="Times New Roman" w:hAnsi="Times New Roman" w:cs="Times New Roman"/>
        </w:rPr>
        <w:t>2.6</w:t>
      </w:r>
      <w:r w:rsidRPr="00266A52">
        <w:rPr>
          <w:rFonts w:ascii="Times New Roman" w:hAnsi="Times New Roman" w:cs="Times New Roman"/>
        </w:rPr>
        <w:t xml:space="preserve">. </w:t>
      </w:r>
      <w:r w:rsidR="00C12CAA" w:rsidRPr="00266A52">
        <w:rPr>
          <w:rFonts w:ascii="Times New Roman" w:hAnsi="Times New Roman" w:cs="Times New Roman"/>
        </w:rPr>
        <w:t xml:space="preserve">in paragraph </w:t>
      </w:r>
      <w:r w:rsidRPr="00266A52">
        <w:rPr>
          <w:rFonts w:ascii="Times New Roman" w:hAnsi="Times New Roman" w:cs="Times New Roman"/>
        </w:rPr>
        <w:t>11</w:t>
      </w:r>
      <w:r w:rsidRPr="00266A52">
        <w:rPr>
          <w:rFonts w:ascii="Times New Roman" w:hAnsi="Times New Roman" w:cs="Times New Roman"/>
          <w:vertAlign w:val="superscript"/>
        </w:rPr>
        <w:t>2</w:t>
      </w:r>
      <w:r w:rsidRPr="00266A52">
        <w:rPr>
          <w:rFonts w:ascii="Times New Roman" w:hAnsi="Times New Roman" w:cs="Times New Roman"/>
        </w:rPr>
        <w:t xml:space="preserve">, </w:t>
      </w:r>
      <w:r w:rsidR="00C12CAA" w:rsidRPr="00266A52">
        <w:rPr>
          <w:rFonts w:ascii="Times New Roman" w:hAnsi="Times New Roman" w:cs="Times New Roman"/>
        </w:rPr>
        <w:t>the text</w:t>
      </w:r>
      <w:r w:rsidRPr="00266A52">
        <w:rPr>
          <w:rFonts w:ascii="Times New Roman" w:hAnsi="Times New Roman" w:cs="Times New Roman"/>
        </w:rPr>
        <w:t xml:space="preserve"> </w:t>
      </w:r>
      <w:r w:rsidR="00C12CAA" w:rsidRPr="00266A52">
        <w:rPr>
          <w:rFonts w:ascii="Times New Roman" w:hAnsi="Times New Roman" w:cs="Times New Roman"/>
        </w:rPr>
        <w:t>“paragraphs</w:t>
      </w:r>
      <w:r w:rsidRPr="00266A52">
        <w:rPr>
          <w:rFonts w:ascii="Times New Roman" w:hAnsi="Times New Roman" w:cs="Times New Roman"/>
        </w:rPr>
        <w:t xml:space="preserve"> 10 </w:t>
      </w:r>
      <w:r w:rsidR="00C12CAA" w:rsidRPr="00266A52">
        <w:rPr>
          <w:rFonts w:ascii="Times New Roman" w:hAnsi="Times New Roman" w:cs="Times New Roman"/>
        </w:rPr>
        <w:t>and</w:t>
      </w:r>
      <w:r w:rsidRPr="00266A52">
        <w:rPr>
          <w:rFonts w:ascii="Times New Roman" w:hAnsi="Times New Roman" w:cs="Times New Roman"/>
        </w:rPr>
        <w:t xml:space="preserve"> 11” </w:t>
      </w:r>
      <w:r w:rsidR="00C12CAA" w:rsidRPr="00266A52">
        <w:rPr>
          <w:rFonts w:ascii="Times New Roman" w:hAnsi="Times New Roman" w:cs="Times New Roman"/>
        </w:rPr>
        <w:t>shall be replaced by the text</w:t>
      </w:r>
      <w:r w:rsidRPr="00266A52">
        <w:rPr>
          <w:rFonts w:ascii="Times New Roman" w:hAnsi="Times New Roman" w:cs="Times New Roman"/>
        </w:rPr>
        <w:t xml:space="preserve"> </w:t>
      </w:r>
      <w:r w:rsidR="00C12CAA" w:rsidRPr="00266A52">
        <w:rPr>
          <w:rFonts w:ascii="Times New Roman" w:hAnsi="Times New Roman" w:cs="Times New Roman"/>
        </w:rPr>
        <w:t>“paragraph</w:t>
      </w:r>
      <w:r w:rsidRPr="00266A52">
        <w:rPr>
          <w:rFonts w:ascii="Times New Roman" w:hAnsi="Times New Roman" w:cs="Times New Roman"/>
        </w:rPr>
        <w:t xml:space="preserve"> 11”;</w:t>
      </w:r>
    </w:p>
    <w:p w14:paraId="2E4BB9B7" w14:textId="2DA40818"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2.7</w:t>
      </w:r>
      <w:r w:rsidRPr="00CF643A">
        <w:rPr>
          <w:rFonts w:ascii="Times New Roman" w:hAnsi="Times New Roman" w:cs="Times New Roman"/>
        </w:rPr>
        <w:t xml:space="preserve">. </w:t>
      </w:r>
      <w:r w:rsidR="001A3D06" w:rsidRPr="00CF643A">
        <w:rPr>
          <w:rFonts w:ascii="Times New Roman" w:hAnsi="Times New Roman" w:cs="Times New Roman"/>
        </w:rPr>
        <w:t>in</w:t>
      </w:r>
      <w:r w:rsidRPr="00CF643A">
        <w:rPr>
          <w:rFonts w:ascii="Times New Roman" w:hAnsi="Times New Roman" w:cs="Times New Roman"/>
        </w:rPr>
        <w:t xml:space="preserve"> </w:t>
      </w:r>
      <w:r w:rsidR="001A3D06" w:rsidRPr="00CF643A">
        <w:rPr>
          <w:rFonts w:ascii="Times New Roman" w:hAnsi="Times New Roman" w:cs="Times New Roman"/>
        </w:rPr>
        <w:t>paragraph</w:t>
      </w:r>
      <w:r w:rsidRPr="00CF643A">
        <w:rPr>
          <w:rFonts w:ascii="Times New Roman" w:hAnsi="Times New Roman" w:cs="Times New Roman"/>
        </w:rPr>
        <w:t xml:space="preserve"> 12</w:t>
      </w:r>
      <w:r w:rsidRPr="00CF643A">
        <w:rPr>
          <w:rFonts w:ascii="Times New Roman" w:hAnsi="Times New Roman" w:cs="Times New Roman"/>
          <w:vertAlign w:val="superscript"/>
        </w:rPr>
        <w:t>2</w:t>
      </w:r>
      <w:r w:rsidRPr="00CF643A">
        <w:rPr>
          <w:rFonts w:ascii="Times New Roman" w:hAnsi="Times New Roman" w:cs="Times New Roman"/>
        </w:rPr>
        <w:t xml:space="preserve">, </w:t>
      </w:r>
      <w:r w:rsidR="001A3D06" w:rsidRPr="00CF643A">
        <w:rPr>
          <w:rFonts w:ascii="Times New Roman" w:hAnsi="Times New Roman" w:cs="Times New Roman"/>
        </w:rPr>
        <w:t>amendments N/A;</w:t>
      </w:r>
    </w:p>
    <w:p w14:paraId="24632F43" w14:textId="3388BB29" w:rsidR="00C532B7" w:rsidRPr="00CF643A" w:rsidRDefault="00C532B7" w:rsidP="00216D61">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2.8</w:t>
      </w:r>
      <w:r w:rsidRPr="00CF643A">
        <w:rPr>
          <w:rFonts w:ascii="Times New Roman" w:hAnsi="Times New Roman" w:cs="Times New Roman"/>
        </w:rPr>
        <w:t xml:space="preserve">. </w:t>
      </w:r>
      <w:r w:rsidR="001A3D06" w:rsidRPr="00CF643A">
        <w:rPr>
          <w:rFonts w:ascii="Times New Roman" w:hAnsi="Times New Roman" w:cs="Times New Roman"/>
        </w:rPr>
        <w:t>in paragraph</w:t>
      </w:r>
      <w:r w:rsidRPr="00CF643A">
        <w:rPr>
          <w:rFonts w:ascii="Times New Roman" w:hAnsi="Times New Roman" w:cs="Times New Roman"/>
        </w:rPr>
        <w:t xml:space="preserve"> 12</w:t>
      </w:r>
      <w:r w:rsidRPr="00CF643A">
        <w:rPr>
          <w:rFonts w:ascii="Times New Roman" w:hAnsi="Times New Roman" w:cs="Times New Roman"/>
          <w:vertAlign w:val="superscript"/>
        </w:rPr>
        <w:t>3</w:t>
      </w:r>
      <w:r w:rsidRPr="00CF643A">
        <w:rPr>
          <w:rFonts w:ascii="Times New Roman" w:hAnsi="Times New Roman" w:cs="Times New Roman"/>
        </w:rPr>
        <w:t xml:space="preserve">, </w:t>
      </w:r>
      <w:r w:rsidR="001A3D06" w:rsidRPr="00CF643A">
        <w:rPr>
          <w:rFonts w:ascii="Times New Roman" w:hAnsi="Times New Roman" w:cs="Times New Roman"/>
        </w:rPr>
        <w:t>the words</w:t>
      </w:r>
      <w:r w:rsidRPr="00CF643A">
        <w:rPr>
          <w:rFonts w:ascii="Times New Roman" w:hAnsi="Times New Roman" w:cs="Times New Roman"/>
        </w:rPr>
        <w:t xml:space="preserve"> </w:t>
      </w:r>
      <w:r w:rsidR="001A3D06" w:rsidRPr="00CF643A">
        <w:rPr>
          <w:rFonts w:ascii="Times New Roman" w:hAnsi="Times New Roman" w:cs="Times New Roman"/>
        </w:rPr>
        <w:t>“set</w:t>
      </w:r>
      <w:r w:rsidRPr="00CF643A">
        <w:rPr>
          <w:rFonts w:ascii="Times New Roman" w:hAnsi="Times New Roman" w:cs="Times New Roman"/>
        </w:rPr>
        <w:t xml:space="preserve"> </w:t>
      </w:r>
      <w:r w:rsidR="001A3D06" w:rsidRPr="00CF643A">
        <w:rPr>
          <w:rFonts w:ascii="Times New Roman" w:hAnsi="Times New Roman" w:cs="Times New Roman"/>
        </w:rPr>
        <w:t>of</w:t>
      </w:r>
      <w:r w:rsidRPr="00CF643A">
        <w:rPr>
          <w:rFonts w:ascii="Times New Roman" w:hAnsi="Times New Roman" w:cs="Times New Roman"/>
        </w:rPr>
        <w:t xml:space="preserve"> </w:t>
      </w:r>
      <w:r w:rsidR="001A3D06" w:rsidRPr="00CF643A">
        <w:rPr>
          <w:rFonts w:ascii="Times New Roman" w:hAnsi="Times New Roman" w:cs="Times New Roman"/>
        </w:rPr>
        <w:t>documents</w:t>
      </w:r>
      <w:r w:rsidRPr="00CF643A">
        <w:rPr>
          <w:rFonts w:ascii="Times New Roman" w:hAnsi="Times New Roman" w:cs="Times New Roman"/>
        </w:rPr>
        <w:t xml:space="preserve">” </w:t>
      </w:r>
      <w:r w:rsidR="001A3D06" w:rsidRPr="00CF643A">
        <w:rPr>
          <w:rFonts w:ascii="Times New Roman" w:hAnsi="Times New Roman" w:cs="Times New Roman"/>
        </w:rPr>
        <w:t>shall be</w:t>
      </w:r>
      <w:r w:rsidRPr="00CF643A">
        <w:rPr>
          <w:rFonts w:ascii="Times New Roman" w:hAnsi="Times New Roman" w:cs="Times New Roman"/>
        </w:rPr>
        <w:t xml:space="preserve"> </w:t>
      </w:r>
      <w:r w:rsidR="001A3D06" w:rsidRPr="00CF643A">
        <w:rPr>
          <w:rFonts w:ascii="Times New Roman" w:hAnsi="Times New Roman" w:cs="Times New Roman"/>
        </w:rPr>
        <w:t>replaced by the words</w:t>
      </w:r>
      <w:r w:rsidRPr="00CF643A">
        <w:rPr>
          <w:rFonts w:ascii="Times New Roman" w:hAnsi="Times New Roman" w:cs="Times New Roman"/>
          <w:color w:val="000000" w:themeColor="text1"/>
        </w:rPr>
        <w:t xml:space="preserve"> </w:t>
      </w:r>
      <w:r w:rsidR="001A3D06" w:rsidRPr="00CF643A">
        <w:rPr>
          <w:rFonts w:ascii="Times New Roman" w:hAnsi="Times New Roman" w:cs="Times New Roman"/>
          <w:color w:val="000000" w:themeColor="text1"/>
        </w:rPr>
        <w:t>“</w:t>
      </w:r>
      <w:r w:rsidR="00D376B8" w:rsidRPr="00CF643A">
        <w:rPr>
          <w:rFonts w:ascii="Times New Roman" w:eastAsia="MS Mincho" w:hAnsi="Times New Roman" w:cs="Times New Roman"/>
          <w:bCs/>
          <w:color w:val="000000" w:themeColor="text1"/>
        </w:rPr>
        <w:t>the application for the issuance of the authorisation</w:t>
      </w:r>
      <w:r w:rsidR="00D376B8" w:rsidRPr="00CF643A">
        <w:rPr>
          <w:rFonts w:ascii="Times New Roman" w:hAnsi="Times New Roman" w:cs="Times New Roman"/>
          <w:color w:val="000000" w:themeColor="text1"/>
        </w:rPr>
        <w:t>)</w:t>
      </w:r>
      <w:r w:rsidR="001A3D06" w:rsidRPr="00CF643A">
        <w:rPr>
          <w:rFonts w:ascii="Times New Roman" w:hAnsi="Times New Roman" w:cs="Times New Roman"/>
          <w:color w:val="000000" w:themeColor="text1"/>
        </w:rPr>
        <w:t>”;</w:t>
      </w:r>
    </w:p>
    <w:p w14:paraId="33E97BBB" w14:textId="18C6B924"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2.9</w:t>
      </w:r>
      <w:r w:rsidRPr="00CF643A">
        <w:rPr>
          <w:rFonts w:ascii="Times New Roman" w:hAnsi="Times New Roman" w:cs="Times New Roman"/>
        </w:rPr>
        <w:t xml:space="preserve">. </w:t>
      </w:r>
      <w:r w:rsidR="00E37019" w:rsidRPr="00CF643A">
        <w:rPr>
          <w:rFonts w:ascii="Times New Roman" w:hAnsi="Times New Roman" w:cs="Times New Roman"/>
        </w:rPr>
        <w:t xml:space="preserve">in Annex 1, </w:t>
      </w:r>
      <w:r w:rsidR="00075EAD" w:rsidRPr="00075EAD">
        <w:rPr>
          <w:rFonts w:ascii="Times New Roman" w:hAnsi="Times New Roman" w:cs="Times New Roman"/>
        </w:rPr>
        <w:t>paragraph</w:t>
      </w:r>
      <w:r w:rsidR="00E37019" w:rsidRPr="00CF643A">
        <w:rPr>
          <w:rFonts w:ascii="Times New Roman" w:hAnsi="Times New Roman" w:cs="Times New Roman"/>
        </w:rPr>
        <w:t xml:space="preserve"> 1</w:t>
      </w:r>
      <w:r w:rsidRPr="00CF643A">
        <w:rPr>
          <w:rFonts w:ascii="Times New Roman" w:hAnsi="Times New Roman" w:cs="Times New Roman"/>
        </w:rPr>
        <w:t>:</w:t>
      </w:r>
    </w:p>
    <w:p w14:paraId="1F3C7EBE" w14:textId="532E8341"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2.9</w:t>
      </w:r>
      <w:r w:rsidRPr="00CF643A">
        <w:rPr>
          <w:rFonts w:ascii="Times New Roman" w:hAnsi="Times New Roman" w:cs="Times New Roman"/>
        </w:rPr>
        <w:t xml:space="preserve">.1. </w:t>
      </w:r>
      <w:r w:rsidR="00E37019" w:rsidRPr="00CF643A">
        <w:rPr>
          <w:rFonts w:ascii="Times New Roman" w:hAnsi="Times New Roman" w:cs="Times New Roman"/>
        </w:rPr>
        <w:t xml:space="preserve">shall be supplemented with </w:t>
      </w:r>
      <w:r w:rsidR="00075EAD" w:rsidRPr="00075EAD">
        <w:rPr>
          <w:rFonts w:ascii="Times New Roman" w:hAnsi="Times New Roman" w:cs="Times New Roman"/>
        </w:rPr>
        <w:t>subparagraph</w:t>
      </w:r>
      <w:r w:rsidR="007D63AB">
        <w:rPr>
          <w:rFonts w:ascii="Times New Roman" w:hAnsi="Times New Roman" w:cs="Times New Roman"/>
        </w:rPr>
        <w:t>s</w:t>
      </w:r>
      <w:r w:rsidR="00E37019" w:rsidRPr="00CF643A">
        <w:rPr>
          <w:rFonts w:ascii="Times New Roman" w:hAnsi="Times New Roman" w:cs="Times New Roman"/>
        </w:rPr>
        <w:t xml:space="preserve"> </w:t>
      </w:r>
      <w:r w:rsidRPr="00CF643A">
        <w:rPr>
          <w:rFonts w:ascii="Times New Roman" w:hAnsi="Times New Roman" w:cs="Times New Roman"/>
        </w:rPr>
        <w:t>3</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E37019" w:rsidRPr="00CF643A">
        <w:rPr>
          <w:rFonts w:ascii="Times New Roman" w:hAnsi="Times New Roman" w:cs="Times New Roman"/>
        </w:rPr>
        <w:t>and</w:t>
      </w:r>
      <w:r w:rsidRPr="00CF643A">
        <w:rPr>
          <w:rFonts w:ascii="Times New Roman" w:hAnsi="Times New Roman" w:cs="Times New Roman"/>
        </w:rPr>
        <w:t xml:space="preserve"> 3</w:t>
      </w:r>
      <w:r w:rsidRPr="00CF643A">
        <w:rPr>
          <w:rFonts w:ascii="Times New Roman" w:hAnsi="Times New Roman" w:cs="Times New Roman"/>
          <w:vertAlign w:val="superscript"/>
        </w:rPr>
        <w:t>2</w:t>
      </w:r>
      <w:r w:rsidRPr="00CF643A">
        <w:rPr>
          <w:rFonts w:ascii="Times New Roman" w:hAnsi="Times New Roman" w:cs="Times New Roman"/>
        </w:rPr>
        <w:t xml:space="preserve">) </w:t>
      </w:r>
      <w:r w:rsidR="00E37019" w:rsidRPr="00CF643A">
        <w:rPr>
          <w:rFonts w:ascii="Times New Roman" w:hAnsi="Times New Roman" w:cs="Times New Roman"/>
        </w:rPr>
        <w:t>with the following content</w:t>
      </w:r>
      <w:r w:rsidRPr="00CF643A">
        <w:rPr>
          <w:rFonts w:ascii="Times New Roman" w:hAnsi="Times New Roman" w:cs="Times New Roman"/>
        </w:rPr>
        <w:t>:</w:t>
      </w:r>
    </w:p>
    <w:p w14:paraId="6ED6EF46" w14:textId="3A6E42AF" w:rsidR="00C532B7" w:rsidRPr="00CF643A" w:rsidRDefault="00E37019"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w:t>
      </w:r>
      <w:r w:rsidR="00C532B7" w:rsidRPr="00CF643A">
        <w:rPr>
          <w:rFonts w:ascii="Times New Roman" w:hAnsi="Times New Roman" w:cs="Times New Roman"/>
        </w:rPr>
        <w:t>3</w:t>
      </w:r>
      <w:r w:rsidR="00C532B7" w:rsidRPr="00CF643A">
        <w:rPr>
          <w:rFonts w:ascii="Times New Roman" w:hAnsi="Times New Roman" w:cs="Times New Roman"/>
          <w:vertAlign w:val="superscript"/>
        </w:rPr>
        <w:t>1</w:t>
      </w:r>
      <w:r w:rsidR="00C532B7" w:rsidRPr="00CF643A">
        <w:rPr>
          <w:rFonts w:ascii="Times New Roman" w:hAnsi="Times New Roman" w:cs="Times New Roman"/>
        </w:rPr>
        <w:t xml:space="preserve">) </w:t>
      </w:r>
      <w:r w:rsidRPr="00CF643A">
        <w:rPr>
          <w:rFonts w:ascii="Times New Roman" w:hAnsi="Times New Roman" w:cs="Times New Roman"/>
        </w:rPr>
        <w:t>name and surname/full name, IDNO/IDNP of the administrator, founders (associates) of the resident legal entity, types of activity, size of the share capital of the resident legal entity;</w:t>
      </w:r>
    </w:p>
    <w:p w14:paraId="2C0C3769" w14:textId="42B75A9D" w:rsidR="0056569A" w:rsidRPr="00CF643A" w:rsidRDefault="00C532B7" w:rsidP="00E37019">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3</w:t>
      </w:r>
      <w:r w:rsidRPr="00CF643A">
        <w:rPr>
          <w:rFonts w:ascii="Times New Roman" w:hAnsi="Times New Roman" w:cs="Times New Roman"/>
          <w:vertAlign w:val="superscript"/>
        </w:rPr>
        <w:t>2</w:t>
      </w:r>
      <w:r w:rsidRPr="00CF643A">
        <w:rPr>
          <w:rFonts w:ascii="Times New Roman" w:hAnsi="Times New Roman" w:cs="Times New Roman"/>
        </w:rPr>
        <w:t xml:space="preserve">) </w:t>
      </w:r>
      <w:r w:rsidR="00E37019" w:rsidRPr="00CF643A">
        <w:rPr>
          <w:rFonts w:ascii="Times New Roman" w:hAnsi="Times New Roman" w:cs="Times New Roman"/>
        </w:rPr>
        <w:t xml:space="preserve">the name of the document </w:t>
      </w:r>
      <w:r w:rsidR="007D63AB" w:rsidRPr="007D63AB">
        <w:rPr>
          <w:rFonts w:ascii="Times New Roman" w:hAnsi="Times New Roman" w:cs="Times New Roman"/>
        </w:rPr>
        <w:t>allowing the</w:t>
      </w:r>
      <w:r w:rsidR="00E37019" w:rsidRPr="00CF643A">
        <w:rPr>
          <w:rFonts w:ascii="Times New Roman" w:hAnsi="Times New Roman" w:cs="Times New Roman"/>
        </w:rPr>
        <w:t xml:space="preserve"> resident individual </w:t>
      </w:r>
      <w:r w:rsidR="007D63AB">
        <w:rPr>
          <w:rFonts w:ascii="Times New Roman" w:hAnsi="Times New Roman" w:cs="Times New Roman"/>
        </w:rPr>
        <w:t>to practice</w:t>
      </w:r>
      <w:r w:rsidR="007D63AB" w:rsidRPr="00CF643A">
        <w:rPr>
          <w:rFonts w:ascii="Times New Roman" w:hAnsi="Times New Roman" w:cs="Times New Roman"/>
        </w:rPr>
        <w:t xml:space="preserve"> </w:t>
      </w:r>
      <w:r w:rsidR="00E37019" w:rsidRPr="00CF643A">
        <w:rPr>
          <w:rFonts w:ascii="Times New Roman" w:hAnsi="Times New Roman" w:cs="Times New Roman"/>
        </w:rPr>
        <w:t>a certain activity (</w:t>
      </w:r>
      <w:r w:rsidR="007D63AB" w:rsidRPr="007D63AB">
        <w:rPr>
          <w:rFonts w:ascii="Times New Roman" w:hAnsi="Times New Roman" w:cs="Times New Roman"/>
        </w:rPr>
        <w:t>e.g. entrepreneurial patent</w:t>
      </w:r>
      <w:r w:rsidR="00E37019" w:rsidRPr="00CF643A">
        <w:rPr>
          <w:rFonts w:ascii="Times New Roman" w:hAnsi="Times New Roman" w:cs="Times New Roman"/>
        </w:rPr>
        <w:t>, a notary license, or a license to practice law</w:t>
      </w:r>
      <w:r w:rsidRPr="00CF643A">
        <w:rPr>
          <w:rFonts w:ascii="Times New Roman" w:hAnsi="Times New Roman" w:cs="Times New Roman"/>
        </w:rPr>
        <w:t>;”</w:t>
      </w:r>
      <w:r w:rsidR="00303B4F" w:rsidRPr="00CF643A">
        <w:rPr>
          <w:rFonts w:ascii="Times New Roman" w:hAnsi="Times New Roman" w:cs="Times New Roman"/>
        </w:rPr>
        <w:t>;</w:t>
      </w:r>
      <w:r w:rsidR="0056569A" w:rsidRPr="00CF643A">
        <w:rPr>
          <w:rFonts w:ascii="Times New Roman" w:hAnsi="Times New Roman" w:cs="Times New Roman"/>
        </w:rPr>
        <w:t xml:space="preserve"> </w:t>
      </w:r>
    </w:p>
    <w:p w14:paraId="3F855F41" w14:textId="1DD82A29" w:rsidR="00C532B7" w:rsidRPr="00CF643A" w:rsidRDefault="00C532B7" w:rsidP="008B0A1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2.9</w:t>
      </w:r>
      <w:r w:rsidRPr="00CF643A">
        <w:rPr>
          <w:rFonts w:ascii="Times New Roman" w:hAnsi="Times New Roman" w:cs="Times New Roman"/>
        </w:rPr>
        <w:t>.2.</w:t>
      </w:r>
      <w:r w:rsidR="002A031D" w:rsidRPr="00CF643A">
        <w:rPr>
          <w:rFonts w:ascii="Times New Roman" w:hAnsi="Times New Roman" w:cs="Times New Roman"/>
        </w:rPr>
        <w:t xml:space="preserve"> </w:t>
      </w:r>
      <w:r w:rsidR="00075EAD" w:rsidRPr="00075EAD">
        <w:rPr>
          <w:rFonts w:ascii="Times New Roman" w:hAnsi="Times New Roman" w:cs="Times New Roman"/>
        </w:rPr>
        <w:t>subparagraph</w:t>
      </w:r>
      <w:r w:rsidR="007D63AB">
        <w:rPr>
          <w:rFonts w:ascii="Times New Roman" w:hAnsi="Times New Roman" w:cs="Times New Roman"/>
        </w:rPr>
        <w:t>s</w:t>
      </w:r>
      <w:r w:rsidRPr="00CF643A">
        <w:rPr>
          <w:rFonts w:ascii="Times New Roman" w:hAnsi="Times New Roman" w:cs="Times New Roman"/>
        </w:rPr>
        <w:t xml:space="preserve"> 11)</w:t>
      </w:r>
      <w:r w:rsidR="008B0A16" w:rsidRPr="00CF643A">
        <w:rPr>
          <w:rFonts w:ascii="Times New Roman" w:hAnsi="Times New Roman" w:cs="Times New Roman"/>
        </w:rPr>
        <w:t xml:space="preserve"> </w:t>
      </w:r>
      <w:r w:rsidR="008F2993" w:rsidRPr="00CF643A">
        <w:rPr>
          <w:rFonts w:ascii="Times New Roman" w:hAnsi="Times New Roman" w:cs="Times New Roman"/>
        </w:rPr>
        <w:t>and</w:t>
      </w:r>
      <w:r w:rsidR="008B0A16" w:rsidRPr="00CF643A">
        <w:rPr>
          <w:rFonts w:ascii="Times New Roman" w:hAnsi="Times New Roman" w:cs="Times New Roman"/>
        </w:rPr>
        <w:t xml:space="preserve"> 12)</w:t>
      </w:r>
      <w:r w:rsidRPr="00CF643A">
        <w:rPr>
          <w:rFonts w:ascii="Times New Roman" w:hAnsi="Times New Roman" w:cs="Times New Roman"/>
        </w:rPr>
        <w:t xml:space="preserve">, </w:t>
      </w:r>
      <w:r w:rsidR="008F2993" w:rsidRPr="00CF643A">
        <w:rPr>
          <w:rFonts w:ascii="Times New Roman" w:hAnsi="Times New Roman" w:cs="Times New Roman"/>
        </w:rPr>
        <w:t xml:space="preserve">after the text </w:t>
      </w:r>
      <w:r w:rsidR="008F2993" w:rsidRPr="00CF643A">
        <w:rPr>
          <w:rFonts w:ascii="Times New Roman" w:hAnsi="Times New Roman" w:cs="Times New Roman"/>
          <w:color w:val="000000" w:themeColor="text1"/>
        </w:rPr>
        <w:t>“</w:t>
      </w:r>
      <w:r w:rsidR="007D1AAD" w:rsidRPr="00CF643A">
        <w:rPr>
          <w:rStyle w:val="longtext"/>
          <w:rFonts w:ascii="Times New Roman" w:hAnsi="Times New Roman" w:cs="Times New Roman"/>
          <w:color w:val="000000" w:themeColor="text1"/>
          <w:shd w:val="clear" w:color="auto" w:fill="FFFFFF"/>
        </w:rPr>
        <w:t>including Law No 62/2008 on foreign exchange regulation</w:t>
      </w:r>
      <w:r w:rsidR="008F2993" w:rsidRPr="00CF643A">
        <w:rPr>
          <w:rStyle w:val="longtext"/>
          <w:rFonts w:ascii="Times New Roman" w:hAnsi="Times New Roman" w:cs="Times New Roman"/>
          <w:color w:val="000000" w:themeColor="text1"/>
          <w:shd w:val="clear" w:color="auto" w:fill="FFFFFF"/>
        </w:rPr>
        <w:t>”</w:t>
      </w:r>
      <w:r w:rsidR="007D1AAD" w:rsidRPr="00CF643A">
        <w:rPr>
          <w:rFonts w:ascii="Times New Roman" w:hAnsi="Times New Roman" w:cs="Times New Roman"/>
          <w:color w:val="000000" w:themeColor="text1"/>
        </w:rPr>
        <w:t xml:space="preserve"> </w:t>
      </w:r>
      <w:r w:rsidR="008F2993" w:rsidRPr="00CF643A">
        <w:rPr>
          <w:rFonts w:ascii="Times New Roman" w:hAnsi="Times New Roman" w:cs="Times New Roman"/>
          <w:color w:val="000000" w:themeColor="text1"/>
        </w:rPr>
        <w:t>shall be supplemented with the text “</w:t>
      </w:r>
      <w:r w:rsidR="007D1AAD" w:rsidRPr="00CF643A">
        <w:rPr>
          <w:rStyle w:val="longtext"/>
          <w:rFonts w:ascii="Times New Roman" w:hAnsi="Times New Roman" w:cs="Times New Roman"/>
          <w:color w:val="000000" w:themeColor="text1"/>
          <w:shd w:val="clear" w:color="auto" w:fill="FFFFFF"/>
        </w:rPr>
        <w:t xml:space="preserve">for not making payments/ transfers within the foreign exchange </w:t>
      </w:r>
      <w:r w:rsidR="002400E7">
        <w:rPr>
          <w:rStyle w:val="longtext"/>
          <w:rFonts w:ascii="Times New Roman" w:hAnsi="Times New Roman" w:cs="Times New Roman"/>
          <w:color w:val="000000" w:themeColor="text1"/>
          <w:shd w:val="clear" w:color="auto" w:fill="FFFFFF"/>
        </w:rPr>
        <w:t>operation</w:t>
      </w:r>
      <w:r w:rsidR="002400E7" w:rsidRPr="00CF643A">
        <w:rPr>
          <w:rStyle w:val="longtext"/>
          <w:rFonts w:ascii="Times New Roman" w:hAnsi="Times New Roman" w:cs="Times New Roman"/>
          <w:color w:val="000000" w:themeColor="text1"/>
          <w:shd w:val="clear" w:color="auto" w:fill="FFFFFF"/>
        </w:rPr>
        <w:t xml:space="preserve"> </w:t>
      </w:r>
      <w:r w:rsidR="007D1AAD" w:rsidRPr="00CF643A">
        <w:rPr>
          <w:rStyle w:val="longtext"/>
          <w:rFonts w:ascii="Times New Roman" w:hAnsi="Times New Roman" w:cs="Times New Roman"/>
          <w:color w:val="000000" w:themeColor="text1"/>
          <w:shd w:val="clear" w:color="auto" w:fill="FFFFFF"/>
        </w:rPr>
        <w:t xml:space="preserve">until obtaining the </w:t>
      </w:r>
      <w:r w:rsidR="00105680" w:rsidRPr="00CF643A">
        <w:rPr>
          <w:rStyle w:val="longtext"/>
          <w:rFonts w:ascii="Times New Roman" w:hAnsi="Times New Roman" w:cs="Times New Roman"/>
          <w:color w:val="000000" w:themeColor="text1"/>
          <w:shd w:val="clear" w:color="auto" w:fill="FFFFFF"/>
        </w:rPr>
        <w:t>authori</w:t>
      </w:r>
      <w:r w:rsidR="00105680">
        <w:rPr>
          <w:rStyle w:val="longtext"/>
          <w:rFonts w:ascii="Times New Roman" w:hAnsi="Times New Roman" w:cs="Times New Roman"/>
          <w:color w:val="000000" w:themeColor="text1"/>
          <w:shd w:val="clear" w:color="auto" w:fill="FFFFFF"/>
        </w:rPr>
        <w:t>s</w:t>
      </w:r>
      <w:r w:rsidR="00105680" w:rsidRPr="00CF643A">
        <w:rPr>
          <w:rStyle w:val="longtext"/>
          <w:rFonts w:ascii="Times New Roman" w:hAnsi="Times New Roman" w:cs="Times New Roman"/>
          <w:color w:val="000000" w:themeColor="text1"/>
          <w:shd w:val="clear" w:color="auto" w:fill="FFFFFF"/>
        </w:rPr>
        <w:t xml:space="preserve">ation </w:t>
      </w:r>
      <w:r w:rsidR="007D1AAD" w:rsidRPr="00CF643A">
        <w:rPr>
          <w:rStyle w:val="longtext"/>
          <w:rFonts w:ascii="Times New Roman" w:hAnsi="Times New Roman" w:cs="Times New Roman"/>
          <w:color w:val="000000" w:themeColor="text1"/>
          <w:shd w:val="clear" w:color="auto" w:fill="FFFFFF"/>
        </w:rPr>
        <w:t>of the NBM</w:t>
      </w:r>
      <w:r w:rsidR="008F2993" w:rsidRPr="00CF643A">
        <w:rPr>
          <w:rFonts w:ascii="Times New Roman" w:hAnsi="Times New Roman" w:cs="Times New Roman"/>
          <w:color w:val="000000" w:themeColor="text1"/>
        </w:rPr>
        <w:t>,”;</w:t>
      </w:r>
    </w:p>
    <w:p w14:paraId="0195487A" w14:textId="08D638CB"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2.10</w:t>
      </w:r>
      <w:r w:rsidRPr="00CF643A">
        <w:rPr>
          <w:rFonts w:ascii="Times New Roman" w:hAnsi="Times New Roman" w:cs="Times New Roman"/>
        </w:rPr>
        <w:t xml:space="preserve">. </w:t>
      </w:r>
      <w:r w:rsidR="008F2993" w:rsidRPr="00CF643A">
        <w:rPr>
          <w:rFonts w:ascii="Times New Roman" w:hAnsi="Times New Roman" w:cs="Times New Roman"/>
        </w:rPr>
        <w:t xml:space="preserve">in Annex </w:t>
      </w:r>
      <w:r w:rsidRPr="00CF643A">
        <w:rPr>
          <w:rFonts w:ascii="Times New Roman" w:hAnsi="Times New Roman" w:cs="Times New Roman"/>
        </w:rPr>
        <w:t>1</w:t>
      </w:r>
      <w:r w:rsidRPr="00CF643A">
        <w:rPr>
          <w:rFonts w:ascii="Times New Roman" w:hAnsi="Times New Roman" w:cs="Times New Roman"/>
          <w:vertAlign w:val="superscript"/>
        </w:rPr>
        <w:t>1</w:t>
      </w:r>
      <w:r w:rsidRPr="00CF643A">
        <w:rPr>
          <w:rFonts w:ascii="Times New Roman" w:hAnsi="Times New Roman" w:cs="Times New Roman"/>
        </w:rPr>
        <w:t>:</w:t>
      </w:r>
    </w:p>
    <w:p w14:paraId="570A1B67" w14:textId="42F45413"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2.10</w:t>
      </w:r>
      <w:r w:rsidRPr="00CF643A">
        <w:rPr>
          <w:rFonts w:ascii="Times New Roman" w:hAnsi="Times New Roman" w:cs="Times New Roman"/>
        </w:rPr>
        <w:t xml:space="preserve">.1. </w:t>
      </w:r>
      <w:r w:rsidR="00212FEC">
        <w:rPr>
          <w:rFonts w:ascii="Times New Roman" w:hAnsi="Times New Roman" w:cs="Times New Roman"/>
        </w:rPr>
        <w:t xml:space="preserve">the </w:t>
      </w:r>
      <w:r w:rsidR="00212FEC" w:rsidRPr="00CF643A">
        <w:rPr>
          <w:rFonts w:ascii="Times New Roman" w:hAnsi="Times New Roman" w:cs="Times New Roman"/>
        </w:rPr>
        <w:t xml:space="preserve">Application </w:t>
      </w:r>
      <w:r w:rsidR="008F2993" w:rsidRPr="00CF643A">
        <w:rPr>
          <w:rFonts w:ascii="Times New Roman" w:hAnsi="Times New Roman" w:cs="Times New Roman"/>
        </w:rPr>
        <w:t xml:space="preserve">for issuing the </w:t>
      </w:r>
      <w:r w:rsidR="00105680" w:rsidRPr="00F00005">
        <w:rPr>
          <w:rFonts w:ascii="Times New Roman" w:hAnsi="Times New Roman" w:cs="Times New Roman"/>
        </w:rPr>
        <w:t>authori</w:t>
      </w:r>
      <w:r w:rsidR="00105680">
        <w:rPr>
          <w:rFonts w:ascii="Times New Roman" w:hAnsi="Times New Roman" w:cs="Times New Roman"/>
        </w:rPr>
        <w:t>s</w:t>
      </w:r>
      <w:r w:rsidR="00105680" w:rsidRPr="00F00005">
        <w:rPr>
          <w:rFonts w:ascii="Times New Roman" w:hAnsi="Times New Roman" w:cs="Times New Roman"/>
        </w:rPr>
        <w:t>ation</w:t>
      </w:r>
      <w:r w:rsidR="00105680" w:rsidRPr="00CF643A">
        <w:rPr>
          <w:rFonts w:ascii="Times New Roman" w:hAnsi="Times New Roman" w:cs="Times New Roman"/>
        </w:rPr>
        <w:t xml:space="preserve"> </w:t>
      </w:r>
      <w:r w:rsidR="008F2993" w:rsidRPr="00CF643A">
        <w:rPr>
          <w:rFonts w:ascii="Times New Roman" w:hAnsi="Times New Roman" w:cs="Times New Roman"/>
        </w:rPr>
        <w:t>for granting the loan/credit</w:t>
      </w:r>
      <w:r w:rsidRPr="00CF643A">
        <w:rPr>
          <w:rFonts w:ascii="Times New Roman" w:hAnsi="Times New Roman" w:cs="Times New Roman"/>
        </w:rPr>
        <w:t>:</w:t>
      </w:r>
    </w:p>
    <w:p w14:paraId="39CA2945" w14:textId="324A29C8"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2.10</w:t>
      </w:r>
      <w:r w:rsidRPr="00CF643A">
        <w:rPr>
          <w:rFonts w:ascii="Times New Roman" w:hAnsi="Times New Roman" w:cs="Times New Roman"/>
        </w:rPr>
        <w:t xml:space="preserve">.1.1. </w:t>
      </w:r>
      <w:r w:rsidR="008F2993" w:rsidRPr="00CF643A">
        <w:rPr>
          <w:rFonts w:ascii="Times New Roman" w:hAnsi="Times New Roman" w:cs="Times New Roman"/>
        </w:rPr>
        <w:t xml:space="preserve">after the table showing the information on the creditor's/debtor's share in the debtor's/creditor's capital, </w:t>
      </w:r>
      <w:r w:rsidR="00212FEC" w:rsidRPr="00212FEC">
        <w:rPr>
          <w:rFonts w:ascii="Times New Roman" w:hAnsi="Times New Roman" w:cs="Times New Roman"/>
        </w:rPr>
        <w:t>shall be completed with the text</w:t>
      </w:r>
      <w:r w:rsidRPr="00CF643A">
        <w:rPr>
          <w:rFonts w:ascii="Times New Roman" w:hAnsi="Times New Roman" w:cs="Times New Roman"/>
        </w:rPr>
        <w:t>:</w:t>
      </w:r>
    </w:p>
    <w:p w14:paraId="1B9DFBC2" w14:textId="5CB30996" w:rsidR="00C532B7" w:rsidRPr="00CF643A" w:rsidRDefault="009E2DD1"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color w:val="000000" w:themeColor="text1"/>
          <w:kern w:val="0"/>
          <w:lang w:eastAsia="ro-MD"/>
          <w14:ligatures w14:val="none"/>
        </w:rPr>
        <w:t>“</w:t>
      </w:r>
      <w:r w:rsidR="00D21DF3" w:rsidRPr="00CF643A">
        <w:rPr>
          <w:rFonts w:ascii="Times New Roman" w:hAnsi="Times New Roman" w:cs="Times New Roman"/>
          <w:color w:val="000000" w:themeColor="text1"/>
        </w:rPr>
        <w:t>Resident creditor details – resident legal entity:</w:t>
      </w:r>
    </w:p>
    <w:p w14:paraId="16D00417" w14:textId="236D6B43"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_________________________________________________________________________</w:t>
      </w:r>
    </w:p>
    <w:p w14:paraId="508F925D" w14:textId="62319F11" w:rsidR="00C532B7" w:rsidRPr="00CF643A" w:rsidRDefault="009E2DD1"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color w:val="000000" w:themeColor="text1"/>
          <w:kern w:val="0"/>
          <w:sz w:val="19"/>
          <w:szCs w:val="19"/>
          <w:lang w:eastAsia="ro-MD"/>
          <w14:ligatures w14:val="none"/>
        </w:rPr>
        <w:t>(name and surname/full name, IDNO/IDNP of the administrator, founders (associates) of the resident legal entity</w:t>
      </w:r>
      <w:r w:rsidRPr="00CF643A">
        <w:rPr>
          <w:rFonts w:ascii="Times New Roman" w:eastAsia="Times New Roman" w:hAnsi="Times New Roman" w:cs="Times New Roman"/>
          <w:kern w:val="0"/>
          <w:lang w:eastAsia="ro-MD"/>
          <w14:ligatures w14:val="none"/>
        </w:rPr>
        <w:t xml:space="preserve"> </w:t>
      </w:r>
      <w:r w:rsidR="00C532B7" w:rsidRPr="00CF643A">
        <w:rPr>
          <w:rFonts w:ascii="Times New Roman" w:eastAsia="Times New Roman" w:hAnsi="Times New Roman" w:cs="Times New Roman"/>
          <w:kern w:val="0"/>
          <w:lang w:eastAsia="ro-MD"/>
          <w14:ligatures w14:val="none"/>
        </w:rPr>
        <w:t>________________________________________________________________________</w:t>
      </w:r>
      <w:r w:rsidRPr="00CF643A">
        <w:rPr>
          <w:rFonts w:ascii="Times New Roman" w:eastAsia="Times New Roman" w:hAnsi="Times New Roman" w:cs="Times New Roman"/>
          <w:kern w:val="0"/>
          <w:lang w:eastAsia="ro-MD"/>
          <w14:ligatures w14:val="none"/>
        </w:rPr>
        <w:t>_____</w:t>
      </w:r>
    </w:p>
    <w:p w14:paraId="2EEEED53" w14:textId="1893D64B" w:rsidR="00C532B7" w:rsidRPr="00CF643A" w:rsidRDefault="00773B87" w:rsidP="009E2DD1">
      <w:pPr>
        <w:spacing w:after="100" w:afterAutospacing="1"/>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color w:val="000000" w:themeColor="text1"/>
          <w:kern w:val="0"/>
          <w:sz w:val="19"/>
          <w:szCs w:val="19"/>
          <w:lang w:eastAsia="ro-MD"/>
          <w14:ligatures w14:val="none"/>
        </w:rPr>
        <w:t>(types of activity, size of share capital of the resident legal entity)</w:t>
      </w:r>
      <w:r w:rsidR="009E2DD1" w:rsidRPr="00CF643A">
        <w:rPr>
          <w:rFonts w:ascii="Times New Roman" w:eastAsia="Times New Roman" w:hAnsi="Times New Roman" w:cs="Times New Roman"/>
          <w:color w:val="000000" w:themeColor="text1"/>
          <w:kern w:val="0"/>
          <w:sz w:val="19"/>
          <w:szCs w:val="19"/>
          <w:lang w:eastAsia="ro-MD"/>
          <w14:ligatures w14:val="none"/>
        </w:rPr>
        <w:t>”;</w:t>
      </w:r>
    </w:p>
    <w:p w14:paraId="1F136671" w14:textId="186C8A3C"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hAnsi="Times New Roman" w:cs="Times New Roman"/>
          <w:szCs w:val="24"/>
        </w:rPr>
        <w:t>2.</w:t>
      </w:r>
      <w:r w:rsidR="006A534D" w:rsidRPr="00CF643A">
        <w:rPr>
          <w:rFonts w:ascii="Times New Roman" w:hAnsi="Times New Roman" w:cs="Times New Roman"/>
          <w:szCs w:val="24"/>
        </w:rPr>
        <w:t>2.10</w:t>
      </w:r>
      <w:r w:rsidRPr="00CF643A">
        <w:rPr>
          <w:rFonts w:ascii="Times New Roman" w:hAnsi="Times New Roman" w:cs="Times New Roman"/>
          <w:szCs w:val="24"/>
        </w:rPr>
        <w:t xml:space="preserve">.1.2. </w:t>
      </w:r>
      <w:r w:rsidR="009E2DD1" w:rsidRPr="00CF643A">
        <w:rPr>
          <w:rFonts w:ascii="Times New Roman" w:hAnsi="Times New Roman" w:cs="Times New Roman"/>
          <w:szCs w:val="24"/>
        </w:rPr>
        <w:t xml:space="preserve">after the </w:t>
      </w:r>
      <w:r w:rsidR="009E2DD1" w:rsidRPr="00CF643A">
        <w:rPr>
          <w:rFonts w:ascii="Times New Roman" w:hAnsi="Times New Roman" w:cs="Times New Roman"/>
          <w:color w:val="000000" w:themeColor="text1"/>
          <w:szCs w:val="24"/>
        </w:rPr>
        <w:t>text</w:t>
      </w:r>
      <w:r w:rsidRPr="00CF643A">
        <w:rPr>
          <w:rFonts w:ascii="Times New Roman" w:hAnsi="Times New Roman" w:cs="Times New Roman"/>
          <w:color w:val="000000" w:themeColor="text1"/>
          <w:szCs w:val="24"/>
        </w:rPr>
        <w:t xml:space="preserve"> </w:t>
      </w:r>
      <w:r w:rsidR="009E2DD1" w:rsidRPr="00CF643A">
        <w:rPr>
          <w:rFonts w:ascii="Times New Roman" w:eastAsia="Times New Roman" w:hAnsi="Times New Roman" w:cs="Times New Roman"/>
          <w:color w:val="000000" w:themeColor="text1"/>
          <w:kern w:val="0"/>
          <w:lang w:eastAsia="ro-MD"/>
          <w14:ligatures w14:val="none"/>
        </w:rPr>
        <w:t>“</w:t>
      </w:r>
      <w:r w:rsidR="00C463A1" w:rsidRPr="00CF643A">
        <w:rPr>
          <w:rStyle w:val="longtext"/>
          <w:rFonts w:ascii="Times New Roman" w:hAnsi="Times New Roman" w:cs="Times New Roman"/>
          <w:color w:val="000000" w:themeColor="text1"/>
          <w:shd w:val="clear" w:color="auto" w:fill="FFFFFF"/>
        </w:rPr>
        <w:t>including Law No 62/2008 on foreign exchange regulation</w:t>
      </w:r>
      <w:r w:rsidR="009E2DD1" w:rsidRPr="00CF643A">
        <w:rPr>
          <w:rStyle w:val="longtext"/>
          <w:rFonts w:ascii="Times New Roman" w:hAnsi="Times New Roman" w:cs="Times New Roman"/>
          <w:color w:val="000000" w:themeColor="text1"/>
          <w:shd w:val="clear" w:color="auto" w:fill="FFFFFF"/>
        </w:rPr>
        <w:t>”</w:t>
      </w:r>
      <w:r w:rsidR="009E2DD1" w:rsidRPr="00CF643A">
        <w:rPr>
          <w:rFonts w:ascii="Times New Roman" w:eastAsia="Times New Roman" w:hAnsi="Times New Roman" w:cs="Times New Roman"/>
          <w:color w:val="000000" w:themeColor="text1"/>
          <w:kern w:val="0"/>
          <w:lang w:eastAsia="ro-MD"/>
          <w14:ligatures w14:val="none"/>
        </w:rPr>
        <w:t xml:space="preserve"> shall be supplemented with the text</w:t>
      </w:r>
      <w:r w:rsidRPr="00CF643A">
        <w:rPr>
          <w:rFonts w:ascii="Times New Roman" w:eastAsia="Times New Roman" w:hAnsi="Times New Roman" w:cs="Times New Roman"/>
          <w:color w:val="000000" w:themeColor="text1"/>
          <w:kern w:val="0"/>
          <w:lang w:eastAsia="ro-MD"/>
          <w14:ligatures w14:val="none"/>
        </w:rPr>
        <w:t xml:space="preserve"> </w:t>
      </w:r>
      <w:r w:rsidR="009E2DD1" w:rsidRPr="00CF643A">
        <w:rPr>
          <w:rFonts w:ascii="Times New Roman" w:eastAsia="Times New Roman" w:hAnsi="Times New Roman" w:cs="Times New Roman"/>
          <w:color w:val="000000" w:themeColor="text1"/>
          <w:kern w:val="0"/>
          <w:lang w:eastAsia="ro-MD"/>
          <w14:ligatures w14:val="none"/>
        </w:rPr>
        <w:t>“</w:t>
      </w:r>
      <w:r w:rsidR="00C463A1" w:rsidRPr="00CF643A">
        <w:rPr>
          <w:rStyle w:val="longtext"/>
          <w:rFonts w:ascii="Times New Roman" w:hAnsi="Times New Roman" w:cs="Times New Roman"/>
          <w:color w:val="000000" w:themeColor="text1"/>
          <w:shd w:val="clear" w:color="auto" w:fill="FFFFFF"/>
        </w:rPr>
        <w:t xml:space="preserve">for not making payments/ transfers within the foreign exchange </w:t>
      </w:r>
      <w:r w:rsidR="00470D57">
        <w:rPr>
          <w:rStyle w:val="longtext"/>
          <w:rFonts w:ascii="Times New Roman" w:hAnsi="Times New Roman" w:cs="Times New Roman"/>
          <w:color w:val="000000" w:themeColor="text1"/>
          <w:shd w:val="clear" w:color="auto" w:fill="FFFFFF"/>
        </w:rPr>
        <w:t>operation</w:t>
      </w:r>
      <w:r w:rsidR="00470D57" w:rsidRPr="00CF643A">
        <w:rPr>
          <w:rStyle w:val="longtext"/>
          <w:rFonts w:ascii="Times New Roman" w:hAnsi="Times New Roman" w:cs="Times New Roman"/>
          <w:color w:val="000000" w:themeColor="text1"/>
          <w:shd w:val="clear" w:color="auto" w:fill="FFFFFF"/>
        </w:rPr>
        <w:t xml:space="preserve"> </w:t>
      </w:r>
      <w:r w:rsidR="00C463A1" w:rsidRPr="00CF643A">
        <w:rPr>
          <w:rStyle w:val="longtext"/>
          <w:rFonts w:ascii="Times New Roman" w:hAnsi="Times New Roman" w:cs="Times New Roman"/>
          <w:color w:val="000000" w:themeColor="text1"/>
          <w:shd w:val="clear" w:color="auto" w:fill="FFFFFF"/>
        </w:rPr>
        <w:t xml:space="preserve">until obtaining the </w:t>
      </w:r>
      <w:r w:rsidR="00105680" w:rsidRPr="00CF643A">
        <w:rPr>
          <w:rStyle w:val="longtext"/>
          <w:rFonts w:ascii="Times New Roman" w:hAnsi="Times New Roman" w:cs="Times New Roman"/>
          <w:color w:val="000000" w:themeColor="text1"/>
          <w:shd w:val="clear" w:color="auto" w:fill="FFFFFF"/>
        </w:rPr>
        <w:t>authori</w:t>
      </w:r>
      <w:r w:rsidR="00105680">
        <w:rPr>
          <w:rStyle w:val="longtext"/>
          <w:rFonts w:ascii="Times New Roman" w:hAnsi="Times New Roman" w:cs="Times New Roman"/>
          <w:color w:val="000000" w:themeColor="text1"/>
          <w:shd w:val="clear" w:color="auto" w:fill="FFFFFF"/>
        </w:rPr>
        <w:t>s</w:t>
      </w:r>
      <w:r w:rsidR="00105680" w:rsidRPr="00CF643A">
        <w:rPr>
          <w:rStyle w:val="longtext"/>
          <w:rFonts w:ascii="Times New Roman" w:hAnsi="Times New Roman" w:cs="Times New Roman"/>
          <w:color w:val="000000" w:themeColor="text1"/>
          <w:shd w:val="clear" w:color="auto" w:fill="FFFFFF"/>
        </w:rPr>
        <w:t xml:space="preserve">ation </w:t>
      </w:r>
      <w:r w:rsidR="00C463A1" w:rsidRPr="00CF643A">
        <w:rPr>
          <w:rStyle w:val="longtext"/>
          <w:rFonts w:ascii="Times New Roman" w:hAnsi="Times New Roman" w:cs="Times New Roman"/>
          <w:color w:val="000000" w:themeColor="text1"/>
          <w:shd w:val="clear" w:color="auto" w:fill="FFFFFF"/>
        </w:rPr>
        <w:t>of the NBM</w:t>
      </w:r>
      <w:r w:rsidR="009E2DD1" w:rsidRPr="00CF643A">
        <w:rPr>
          <w:rStyle w:val="longtext"/>
          <w:rFonts w:ascii="Times New Roman" w:hAnsi="Times New Roman" w:cs="Times New Roman"/>
          <w:color w:val="000000" w:themeColor="text1"/>
          <w:shd w:val="clear" w:color="auto" w:fill="FFFFFF"/>
        </w:rPr>
        <w:t>,”;</w:t>
      </w:r>
    </w:p>
    <w:p w14:paraId="464DB5FF" w14:textId="0D3CE615"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2.10</w:t>
      </w:r>
      <w:r w:rsidRPr="00CF643A">
        <w:rPr>
          <w:rFonts w:ascii="Times New Roman" w:eastAsia="Times New Roman" w:hAnsi="Times New Roman" w:cs="Times New Roman"/>
          <w:kern w:val="0"/>
          <w:lang w:eastAsia="ro-MD"/>
          <w14:ligatures w14:val="none"/>
        </w:rPr>
        <w:t xml:space="preserve">.2. </w:t>
      </w:r>
      <w:r w:rsidR="00075EAD" w:rsidRPr="00075EAD">
        <w:rPr>
          <w:rFonts w:ascii="Times New Roman" w:eastAsia="Times New Roman" w:hAnsi="Times New Roman" w:cs="Times New Roman"/>
          <w:kern w:val="0"/>
          <w:lang w:eastAsia="ro-MD"/>
          <w14:ligatures w14:val="none"/>
        </w:rPr>
        <w:t>paragraph</w:t>
      </w:r>
      <w:r w:rsidR="00054EBB" w:rsidRPr="00CF643A">
        <w:rPr>
          <w:rFonts w:ascii="Times New Roman" w:eastAsia="Times New Roman" w:hAnsi="Times New Roman" w:cs="Times New Roman"/>
          <w:kern w:val="0"/>
          <w:lang w:eastAsia="ro-MD"/>
          <w14:ligatures w14:val="none"/>
        </w:rPr>
        <w:t xml:space="preserve"> 1 </w:t>
      </w:r>
      <w:r w:rsidR="009E2DD1" w:rsidRPr="00CF643A">
        <w:rPr>
          <w:rFonts w:ascii="Times New Roman" w:eastAsia="Times New Roman" w:hAnsi="Times New Roman" w:cs="Times New Roman"/>
          <w:kern w:val="0"/>
          <w:lang w:eastAsia="ro-MD"/>
          <w14:ligatures w14:val="none"/>
        </w:rPr>
        <w:t>of</w:t>
      </w:r>
      <w:r w:rsidR="00054EBB" w:rsidRPr="00CF643A">
        <w:rPr>
          <w:rFonts w:ascii="Times New Roman" w:eastAsia="Times New Roman" w:hAnsi="Times New Roman" w:cs="Times New Roman"/>
          <w:kern w:val="0"/>
          <w:lang w:eastAsia="ro-MD"/>
          <w14:ligatures w14:val="none"/>
        </w:rPr>
        <w:t xml:space="preserve"> </w:t>
      </w:r>
      <w:r w:rsidR="009E2DD1" w:rsidRPr="00CF643A">
        <w:rPr>
          <w:rFonts w:ascii="Times New Roman" w:eastAsia="Times New Roman" w:hAnsi="Times New Roman" w:cs="Times New Roman"/>
          <w:kern w:val="0"/>
          <w:lang w:eastAsia="ro-MD"/>
          <w14:ligatures w14:val="none"/>
        </w:rPr>
        <w:t>section</w:t>
      </w:r>
      <w:r w:rsidR="00054EBB" w:rsidRPr="00CF643A">
        <w:rPr>
          <w:rFonts w:ascii="Times New Roman" w:eastAsia="Times New Roman" w:hAnsi="Times New Roman" w:cs="Times New Roman"/>
          <w:kern w:val="0"/>
          <w:lang w:eastAsia="ro-MD"/>
          <w14:ligatures w14:val="none"/>
        </w:rPr>
        <w:t xml:space="preserve"> </w:t>
      </w:r>
      <w:r w:rsidR="009E2DD1" w:rsidRPr="00CF643A">
        <w:rPr>
          <w:rFonts w:ascii="Times New Roman" w:eastAsia="Times New Roman" w:hAnsi="Times New Roman" w:cs="Times New Roman"/>
          <w:kern w:val="0"/>
          <w:lang w:eastAsia="ro-MD"/>
          <w14:ligatures w14:val="none"/>
        </w:rPr>
        <w:t>“Procedure of compiling of the application for issuing the authorisation for granting loan/credit</w:t>
      </w:r>
      <w:r w:rsidR="00054EBB" w:rsidRPr="00CF643A">
        <w:rPr>
          <w:rFonts w:ascii="Times New Roman" w:eastAsia="Times New Roman" w:hAnsi="Times New Roman" w:cs="Times New Roman"/>
          <w:kern w:val="0"/>
          <w:lang w:eastAsia="ro-MD"/>
          <w14:ligatures w14:val="none"/>
        </w:rPr>
        <w:t xml:space="preserve">” </w:t>
      </w:r>
      <w:r w:rsidR="009E2DD1" w:rsidRPr="00CF643A">
        <w:rPr>
          <w:rFonts w:ascii="Times New Roman" w:eastAsia="Times New Roman" w:hAnsi="Times New Roman" w:cs="Times New Roman"/>
          <w:kern w:val="0"/>
          <w:lang w:eastAsia="ro-MD"/>
          <w14:ligatures w14:val="none"/>
        </w:rPr>
        <w:t xml:space="preserve">shall be supplemented with </w:t>
      </w:r>
      <w:r w:rsidR="00075EAD" w:rsidRPr="00075EAD">
        <w:rPr>
          <w:rFonts w:ascii="Times New Roman" w:eastAsia="Times New Roman" w:hAnsi="Times New Roman" w:cs="Times New Roman"/>
          <w:kern w:val="0"/>
          <w:lang w:eastAsia="ro-MD"/>
          <w14:ligatures w14:val="none"/>
        </w:rPr>
        <w:t>subparagraph</w:t>
      </w:r>
      <w:r w:rsidR="00054EBB" w:rsidRPr="00CF643A">
        <w:rPr>
          <w:rFonts w:ascii="Times New Roman" w:eastAsia="Times New Roman" w:hAnsi="Times New Roman" w:cs="Times New Roman"/>
          <w:kern w:val="0"/>
          <w:lang w:eastAsia="ro-MD"/>
          <w14:ligatures w14:val="none"/>
        </w:rPr>
        <w:t xml:space="preserve"> 9</w:t>
      </w:r>
      <w:r w:rsidR="00054EBB" w:rsidRPr="00CF643A">
        <w:rPr>
          <w:rFonts w:ascii="Times New Roman" w:eastAsia="Times New Roman" w:hAnsi="Times New Roman" w:cs="Times New Roman"/>
          <w:kern w:val="0"/>
          <w:vertAlign w:val="superscript"/>
          <w:lang w:eastAsia="ro-MD"/>
          <w14:ligatures w14:val="none"/>
        </w:rPr>
        <w:t>1</w:t>
      </w:r>
      <w:r w:rsidR="00054EBB" w:rsidRPr="00CF643A">
        <w:rPr>
          <w:rFonts w:ascii="Times New Roman" w:eastAsia="Times New Roman" w:hAnsi="Times New Roman" w:cs="Times New Roman"/>
          <w:kern w:val="0"/>
          <w:lang w:eastAsia="ro-MD"/>
          <w14:ligatures w14:val="none"/>
        </w:rPr>
        <w:t xml:space="preserve">) </w:t>
      </w:r>
      <w:r w:rsidR="009E2DD1" w:rsidRPr="00CF643A">
        <w:rPr>
          <w:rFonts w:ascii="Times New Roman" w:eastAsia="Times New Roman" w:hAnsi="Times New Roman" w:cs="Times New Roman"/>
          <w:kern w:val="0"/>
          <w:lang w:eastAsia="ro-MD"/>
          <w14:ligatures w14:val="none"/>
        </w:rPr>
        <w:t>with the following content</w:t>
      </w:r>
      <w:r w:rsidR="00054EBB" w:rsidRPr="00CF643A">
        <w:rPr>
          <w:rFonts w:ascii="Times New Roman" w:eastAsia="Times New Roman" w:hAnsi="Times New Roman" w:cs="Times New Roman"/>
          <w:kern w:val="0"/>
          <w:lang w:eastAsia="ro-MD"/>
          <w14:ligatures w14:val="none"/>
        </w:rPr>
        <w:t>:</w:t>
      </w:r>
    </w:p>
    <w:p w14:paraId="2E4BD347" w14:textId="3C5BD48E" w:rsidR="00C532B7" w:rsidRPr="00CF643A" w:rsidRDefault="009E2DD1" w:rsidP="004C0CB6">
      <w:pPr>
        <w:spacing w:after="100" w:afterAutospacing="1"/>
        <w:ind w:firstLine="567"/>
        <w:contextualSpacing/>
        <w:jc w:val="both"/>
        <w:rPr>
          <w:rFonts w:ascii="Times New Roman" w:eastAsia="Times New Roman" w:hAnsi="Times New Roman" w:cs="Times New Roman"/>
          <w:color w:val="000000" w:themeColor="text1"/>
          <w:kern w:val="0"/>
          <w:lang w:eastAsia="ro-MD"/>
          <w14:ligatures w14:val="none"/>
        </w:rPr>
      </w:pPr>
      <w:r w:rsidRPr="00CF643A">
        <w:rPr>
          <w:rFonts w:ascii="Times New Roman" w:eastAsia="Times New Roman" w:hAnsi="Times New Roman" w:cs="Times New Roman"/>
          <w:color w:val="000000" w:themeColor="text1"/>
          <w:kern w:val="0"/>
          <w:lang w:eastAsia="ro-MD"/>
          <w14:ligatures w14:val="none"/>
        </w:rPr>
        <w:t>“</w:t>
      </w:r>
      <w:r w:rsidR="00C532B7" w:rsidRPr="00CF643A">
        <w:rPr>
          <w:rFonts w:ascii="Times New Roman" w:eastAsia="Times New Roman" w:hAnsi="Times New Roman" w:cs="Times New Roman"/>
          <w:color w:val="000000" w:themeColor="text1"/>
          <w:kern w:val="0"/>
          <w:lang w:eastAsia="ro-MD"/>
          <w14:ligatures w14:val="none"/>
        </w:rPr>
        <w:t>9</w:t>
      </w:r>
      <w:r w:rsidR="00C532B7" w:rsidRPr="00CF643A">
        <w:rPr>
          <w:rFonts w:ascii="Times New Roman" w:eastAsia="Times New Roman" w:hAnsi="Times New Roman" w:cs="Times New Roman"/>
          <w:color w:val="000000" w:themeColor="text1"/>
          <w:kern w:val="0"/>
          <w:vertAlign w:val="superscript"/>
          <w:lang w:eastAsia="ro-MD"/>
          <w14:ligatures w14:val="none"/>
        </w:rPr>
        <w:t>1</w:t>
      </w:r>
      <w:r w:rsidR="00C532B7" w:rsidRPr="00CF643A">
        <w:rPr>
          <w:rFonts w:ascii="Times New Roman" w:eastAsia="Times New Roman" w:hAnsi="Times New Roman" w:cs="Times New Roman"/>
          <w:color w:val="000000" w:themeColor="text1"/>
          <w:kern w:val="0"/>
          <w:lang w:eastAsia="ro-MD"/>
          <w14:ligatures w14:val="none"/>
        </w:rPr>
        <w:t xml:space="preserve">) </w:t>
      </w:r>
      <w:r w:rsidR="00C463A1" w:rsidRPr="00CF643A">
        <w:rPr>
          <w:rFonts w:ascii="Times New Roman" w:hAnsi="Times New Roman" w:cs="Times New Roman"/>
          <w:color w:val="000000" w:themeColor="text1"/>
        </w:rPr>
        <w:t>data on the resident creditor – resident legal entity – the information on the name and surname/full name, IDNO/IDNP of the administrator, founders (associates) of the creditor – resident legal entity, types of activity, size of the share capital of the guarantor – resident legal entity shall be indicated</w:t>
      </w:r>
      <w:r w:rsidRPr="00CF643A">
        <w:rPr>
          <w:rFonts w:ascii="Times New Roman" w:eastAsia="Times New Roman" w:hAnsi="Times New Roman" w:cs="Times New Roman"/>
          <w:color w:val="000000" w:themeColor="text1"/>
          <w:kern w:val="0"/>
          <w:lang w:eastAsia="ro-MD"/>
          <w14:ligatures w14:val="none"/>
        </w:rPr>
        <w:t>;”;</w:t>
      </w:r>
    </w:p>
    <w:p w14:paraId="2BA3050A" w14:textId="402E36E4"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2.11</w:t>
      </w:r>
      <w:r w:rsidRPr="00CF643A">
        <w:rPr>
          <w:rFonts w:ascii="Times New Roman" w:eastAsia="Times New Roman" w:hAnsi="Times New Roman" w:cs="Times New Roman"/>
          <w:kern w:val="0"/>
          <w:lang w:eastAsia="ro-MD"/>
          <w14:ligatures w14:val="none"/>
        </w:rPr>
        <w:t xml:space="preserve">. </w:t>
      </w:r>
      <w:bookmarkStart w:id="1" w:name="_Hlk198285869"/>
      <w:r w:rsidR="009E2DD1" w:rsidRPr="00CF643A">
        <w:rPr>
          <w:rFonts w:ascii="Times New Roman" w:hAnsi="Times New Roman" w:cs="Times New Roman"/>
        </w:rPr>
        <w:t xml:space="preserve">in Annex </w:t>
      </w:r>
      <w:r w:rsidRPr="00CF643A">
        <w:rPr>
          <w:rFonts w:ascii="Times New Roman" w:eastAsia="Times New Roman" w:hAnsi="Times New Roman" w:cs="Times New Roman"/>
          <w:kern w:val="0"/>
          <w:lang w:eastAsia="ro-MD"/>
          <w14:ligatures w14:val="none"/>
        </w:rPr>
        <w:t>1</w:t>
      </w:r>
      <w:r w:rsidRPr="00CF643A">
        <w:rPr>
          <w:rFonts w:ascii="Times New Roman" w:eastAsia="Times New Roman" w:hAnsi="Times New Roman" w:cs="Times New Roman"/>
          <w:kern w:val="0"/>
          <w:vertAlign w:val="superscript"/>
          <w:lang w:eastAsia="ro-MD"/>
          <w14:ligatures w14:val="none"/>
        </w:rPr>
        <w:t>2</w:t>
      </w:r>
      <w:bookmarkEnd w:id="1"/>
      <w:r w:rsidRPr="00CF643A">
        <w:rPr>
          <w:rFonts w:ascii="Times New Roman" w:eastAsia="Times New Roman" w:hAnsi="Times New Roman" w:cs="Times New Roman"/>
          <w:kern w:val="0"/>
          <w:lang w:eastAsia="ro-MD"/>
          <w14:ligatures w14:val="none"/>
        </w:rPr>
        <w:t>:</w:t>
      </w:r>
    </w:p>
    <w:p w14:paraId="280527DA" w14:textId="3A9068AF"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2.11</w:t>
      </w:r>
      <w:r w:rsidRPr="00CF643A">
        <w:rPr>
          <w:rFonts w:ascii="Times New Roman" w:hAnsi="Times New Roman" w:cs="Times New Roman"/>
        </w:rPr>
        <w:t xml:space="preserve">.1. </w:t>
      </w:r>
      <w:r w:rsidR="00212FEC">
        <w:rPr>
          <w:rFonts w:ascii="Times New Roman" w:hAnsi="Times New Roman" w:cs="Times New Roman"/>
        </w:rPr>
        <w:t xml:space="preserve">the </w:t>
      </w:r>
      <w:r w:rsidR="00F540F7" w:rsidRPr="00CF643A">
        <w:rPr>
          <w:rFonts w:ascii="Times New Roman" w:hAnsi="Times New Roman" w:cs="Times New Roman"/>
        </w:rPr>
        <w:t xml:space="preserve">Application for issuing the </w:t>
      </w:r>
      <w:r w:rsidR="00105680" w:rsidRPr="00F00005">
        <w:rPr>
          <w:rFonts w:ascii="Times New Roman" w:hAnsi="Times New Roman" w:cs="Times New Roman"/>
        </w:rPr>
        <w:t>authori</w:t>
      </w:r>
      <w:r w:rsidR="00105680">
        <w:rPr>
          <w:rFonts w:ascii="Times New Roman" w:hAnsi="Times New Roman" w:cs="Times New Roman"/>
        </w:rPr>
        <w:t>s</w:t>
      </w:r>
      <w:r w:rsidR="00105680" w:rsidRPr="00F00005">
        <w:rPr>
          <w:rFonts w:ascii="Times New Roman" w:hAnsi="Times New Roman" w:cs="Times New Roman"/>
        </w:rPr>
        <w:t>ation</w:t>
      </w:r>
      <w:r w:rsidR="00105680" w:rsidRPr="00CF643A">
        <w:rPr>
          <w:rFonts w:ascii="Times New Roman" w:hAnsi="Times New Roman" w:cs="Times New Roman"/>
        </w:rPr>
        <w:t xml:space="preserve"> </w:t>
      </w:r>
      <w:r w:rsidR="00F540F7" w:rsidRPr="00CF643A">
        <w:rPr>
          <w:rFonts w:ascii="Times New Roman" w:hAnsi="Times New Roman" w:cs="Times New Roman"/>
        </w:rPr>
        <w:t>for granting guarantee</w:t>
      </w:r>
      <w:r w:rsidRPr="00CF643A">
        <w:rPr>
          <w:rFonts w:ascii="Times New Roman" w:hAnsi="Times New Roman" w:cs="Times New Roman"/>
        </w:rPr>
        <w:t>:</w:t>
      </w:r>
    </w:p>
    <w:p w14:paraId="68D69A27" w14:textId="510CCDA1" w:rsidR="00C532B7" w:rsidRPr="00CF643A" w:rsidRDefault="00C532B7" w:rsidP="004C0CB6">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2.</w:t>
      </w:r>
      <w:r w:rsidR="006A534D" w:rsidRPr="00CF643A">
        <w:rPr>
          <w:rFonts w:ascii="Times New Roman" w:hAnsi="Times New Roman" w:cs="Times New Roman"/>
        </w:rPr>
        <w:t>2.11</w:t>
      </w:r>
      <w:r w:rsidRPr="00CF643A">
        <w:rPr>
          <w:rFonts w:ascii="Times New Roman" w:hAnsi="Times New Roman" w:cs="Times New Roman"/>
        </w:rPr>
        <w:t xml:space="preserve">.1.1. </w:t>
      </w:r>
      <w:r w:rsidR="003C1A9D" w:rsidRPr="00CF643A">
        <w:rPr>
          <w:rFonts w:ascii="Times New Roman" w:hAnsi="Times New Roman" w:cs="Times New Roman"/>
        </w:rPr>
        <w:t xml:space="preserve">after the table indicating the information on the share held by the guarantor/applicant in the capital of the applicant/guarantor, </w:t>
      </w:r>
      <w:r w:rsidR="00212FEC" w:rsidRPr="00212FEC">
        <w:rPr>
          <w:rFonts w:ascii="Times New Roman" w:hAnsi="Times New Roman" w:cs="Times New Roman"/>
        </w:rPr>
        <w:t>shall be completed with the text</w:t>
      </w:r>
      <w:r w:rsidRPr="00CF643A">
        <w:rPr>
          <w:rFonts w:ascii="Times New Roman" w:hAnsi="Times New Roman" w:cs="Times New Roman"/>
        </w:rPr>
        <w:t>:</w:t>
      </w:r>
    </w:p>
    <w:p w14:paraId="0BE4C0B5" w14:textId="693A5BA8" w:rsidR="00C532B7" w:rsidRPr="00CF643A" w:rsidRDefault="003C1A9D"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color w:val="000000" w:themeColor="text1"/>
          <w:kern w:val="0"/>
          <w:lang w:eastAsia="ro-MD"/>
          <w14:ligatures w14:val="none"/>
        </w:rPr>
        <w:t>“</w:t>
      </w:r>
      <w:r w:rsidR="00C463A1" w:rsidRPr="00CF643A">
        <w:rPr>
          <w:rFonts w:ascii="Times New Roman" w:eastAsia="Times New Roman" w:hAnsi="Times New Roman" w:cs="Times New Roman"/>
          <w:color w:val="000000" w:themeColor="text1"/>
          <w:kern w:val="0"/>
          <w:lang w:eastAsia="ro-MD"/>
          <w14:ligatures w14:val="none"/>
        </w:rPr>
        <w:t>Resident creditor details – resident legal entity:</w:t>
      </w:r>
    </w:p>
    <w:p w14:paraId="61C1A0DD" w14:textId="77777777" w:rsidR="00C532B7" w:rsidRPr="00CF643A" w:rsidRDefault="00C532B7" w:rsidP="00C751CC">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_________________________________________________________________________</w:t>
      </w:r>
    </w:p>
    <w:p w14:paraId="3D6C29CF" w14:textId="733971FA" w:rsidR="00127D10" w:rsidRPr="00CF643A" w:rsidRDefault="003C1A9D" w:rsidP="004C0CB6">
      <w:pPr>
        <w:spacing w:after="100" w:afterAutospacing="1"/>
        <w:ind w:firstLine="567"/>
        <w:contextualSpacing/>
        <w:jc w:val="both"/>
        <w:rPr>
          <w:rFonts w:ascii="Times New Roman" w:eastAsia="Times New Roman" w:hAnsi="Times New Roman" w:cs="Times New Roman"/>
          <w:kern w:val="0"/>
          <w:sz w:val="19"/>
          <w:szCs w:val="19"/>
          <w:lang w:eastAsia="ro-MD"/>
          <w14:ligatures w14:val="none"/>
        </w:rPr>
      </w:pPr>
      <w:r w:rsidRPr="00CF643A">
        <w:rPr>
          <w:rFonts w:ascii="Times New Roman" w:eastAsia="Times New Roman" w:hAnsi="Times New Roman" w:cs="Times New Roman"/>
          <w:kern w:val="0"/>
          <w:sz w:val="19"/>
          <w:szCs w:val="19"/>
          <w:lang w:eastAsia="ro-MD"/>
          <w14:ligatures w14:val="none"/>
        </w:rPr>
        <w:t>(</w:t>
      </w:r>
      <w:r w:rsidRPr="00CF643A">
        <w:rPr>
          <w:rFonts w:ascii="Times New Roman" w:eastAsia="Times New Roman" w:hAnsi="Times New Roman" w:cs="Times New Roman"/>
          <w:color w:val="000000" w:themeColor="text1"/>
          <w:kern w:val="0"/>
          <w:sz w:val="19"/>
          <w:szCs w:val="19"/>
          <w:lang w:eastAsia="ro-MD"/>
          <w14:ligatures w14:val="none"/>
        </w:rPr>
        <w:t xml:space="preserve">name and surname/full name, IDNO/IDNP of the administrator, founders (associates) of the resident legal </w:t>
      </w:r>
      <w:r w:rsidR="00A7531C" w:rsidRPr="00CF643A">
        <w:rPr>
          <w:rFonts w:ascii="Times New Roman" w:eastAsia="Times New Roman" w:hAnsi="Times New Roman" w:cs="Times New Roman"/>
          <w:color w:val="000000" w:themeColor="text1"/>
          <w:kern w:val="0"/>
          <w:sz w:val="19"/>
          <w:szCs w:val="19"/>
          <w:lang w:eastAsia="ro-MD"/>
          <w14:ligatures w14:val="none"/>
        </w:rPr>
        <w:t>entity,</w:t>
      </w:r>
      <w:r w:rsidR="00A7531C" w:rsidRPr="00CF643A">
        <w:rPr>
          <w:rFonts w:ascii="Times New Roman" w:eastAsia="Times New Roman" w:hAnsi="Times New Roman" w:cs="Times New Roman"/>
          <w:kern w:val="0"/>
          <w:sz w:val="19"/>
          <w:szCs w:val="19"/>
          <w:lang w:eastAsia="ro-MD"/>
          <w14:ligatures w14:val="none"/>
        </w:rPr>
        <w:t xml:space="preserve"> _</w:t>
      </w:r>
      <w:r w:rsidR="00127D10" w:rsidRPr="00CF643A">
        <w:rPr>
          <w:rFonts w:ascii="Times New Roman" w:eastAsia="Times New Roman" w:hAnsi="Times New Roman" w:cs="Times New Roman"/>
          <w:kern w:val="0"/>
          <w:sz w:val="19"/>
          <w:szCs w:val="19"/>
          <w:lang w:eastAsia="ro-MD"/>
          <w14:ligatures w14:val="none"/>
        </w:rPr>
        <w:t>__________________________________________________________________________________________</w:t>
      </w:r>
      <w:r w:rsidRPr="00CF643A">
        <w:rPr>
          <w:rFonts w:ascii="Times New Roman" w:eastAsia="Times New Roman" w:hAnsi="Times New Roman" w:cs="Times New Roman"/>
          <w:kern w:val="0"/>
          <w:sz w:val="19"/>
          <w:szCs w:val="19"/>
          <w:lang w:eastAsia="ro-MD"/>
          <w14:ligatures w14:val="none"/>
        </w:rPr>
        <w:t>_______</w:t>
      </w:r>
    </w:p>
    <w:p w14:paraId="6697FD4C" w14:textId="7E804518" w:rsidR="00C532B7" w:rsidRPr="00CF643A" w:rsidRDefault="00C463A1" w:rsidP="002A031D">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 xml:space="preserve"> </w:t>
      </w:r>
      <w:r w:rsidRPr="00CF643A">
        <w:rPr>
          <w:rFonts w:ascii="Times New Roman" w:eastAsia="Times New Roman" w:hAnsi="Times New Roman" w:cs="Times New Roman"/>
          <w:color w:val="000000" w:themeColor="text1"/>
          <w:kern w:val="0"/>
          <w:sz w:val="18"/>
          <w:szCs w:val="18"/>
          <w:lang w:eastAsia="ro-MD"/>
          <w14:ligatures w14:val="none"/>
        </w:rPr>
        <w:t>types of activity, size of share capital of the resident legal entity)</w:t>
      </w:r>
      <w:r w:rsidR="003C1A9D" w:rsidRPr="00CF643A">
        <w:rPr>
          <w:rFonts w:ascii="Times New Roman" w:eastAsia="Times New Roman" w:hAnsi="Times New Roman" w:cs="Times New Roman"/>
          <w:color w:val="000000" w:themeColor="text1"/>
          <w:kern w:val="0"/>
          <w:sz w:val="18"/>
          <w:szCs w:val="18"/>
          <w:lang w:eastAsia="ro-MD"/>
          <w14:ligatures w14:val="none"/>
        </w:rPr>
        <w:t>”;</w:t>
      </w:r>
      <w:r w:rsidRPr="00CF643A">
        <w:rPr>
          <w:rFonts w:ascii="Times New Roman" w:eastAsia="Times New Roman" w:hAnsi="Times New Roman" w:cs="Times New Roman"/>
          <w:color w:val="000000" w:themeColor="text1"/>
          <w:kern w:val="0"/>
          <w:lang w:eastAsia="ro-MD"/>
          <w14:ligatures w14:val="none"/>
        </w:rPr>
        <w:t xml:space="preserve"> </w:t>
      </w:r>
    </w:p>
    <w:p w14:paraId="6FDD38A7" w14:textId="3B4478AB"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szCs w:val="24"/>
          <w:lang w:eastAsia="ro-MD"/>
          <w14:ligatures w14:val="none"/>
        </w:rPr>
        <w:lastRenderedPageBreak/>
        <w:t>2.</w:t>
      </w:r>
      <w:r w:rsidR="006A534D" w:rsidRPr="00CF643A">
        <w:rPr>
          <w:rFonts w:ascii="Times New Roman" w:eastAsia="Times New Roman" w:hAnsi="Times New Roman" w:cs="Times New Roman"/>
          <w:kern w:val="0"/>
          <w:szCs w:val="24"/>
          <w:lang w:eastAsia="ro-MD"/>
          <w14:ligatures w14:val="none"/>
        </w:rPr>
        <w:t>2.11</w:t>
      </w:r>
      <w:r w:rsidRPr="00CF643A">
        <w:rPr>
          <w:rFonts w:ascii="Times New Roman" w:eastAsia="Times New Roman" w:hAnsi="Times New Roman" w:cs="Times New Roman"/>
          <w:kern w:val="0"/>
          <w:szCs w:val="24"/>
          <w:lang w:eastAsia="ro-MD"/>
          <w14:ligatures w14:val="none"/>
        </w:rPr>
        <w:t xml:space="preserve">.1.2. </w:t>
      </w:r>
      <w:r w:rsidR="003C1A9D" w:rsidRPr="00CF643A">
        <w:rPr>
          <w:rFonts w:ascii="Times New Roman" w:hAnsi="Times New Roman" w:cs="Times New Roman"/>
          <w:szCs w:val="24"/>
        </w:rPr>
        <w:t xml:space="preserve">after the </w:t>
      </w:r>
      <w:r w:rsidR="003C1A9D" w:rsidRPr="00CF643A">
        <w:rPr>
          <w:rFonts w:ascii="Times New Roman" w:hAnsi="Times New Roman" w:cs="Times New Roman"/>
          <w:color w:val="000000" w:themeColor="text1"/>
          <w:szCs w:val="24"/>
        </w:rPr>
        <w:t xml:space="preserve">text </w:t>
      </w:r>
      <w:r w:rsidR="003C1A9D" w:rsidRPr="00CF643A">
        <w:rPr>
          <w:rFonts w:ascii="Times New Roman" w:eastAsia="Times New Roman" w:hAnsi="Times New Roman" w:cs="Times New Roman"/>
          <w:color w:val="000000" w:themeColor="text1"/>
          <w:kern w:val="0"/>
          <w:lang w:eastAsia="ro-MD"/>
          <w14:ligatures w14:val="none"/>
        </w:rPr>
        <w:t>“</w:t>
      </w:r>
      <w:r w:rsidR="00C463A1" w:rsidRPr="00CF643A">
        <w:rPr>
          <w:rStyle w:val="longtext"/>
          <w:rFonts w:ascii="Times New Roman" w:hAnsi="Times New Roman" w:cs="Times New Roman"/>
          <w:color w:val="000000" w:themeColor="text1"/>
          <w:shd w:val="clear" w:color="auto" w:fill="FFFFFF"/>
        </w:rPr>
        <w:t>including Law No 62/2008 on foreign exchange regulation</w:t>
      </w:r>
      <w:r w:rsidR="003C1A9D" w:rsidRPr="00CF643A">
        <w:rPr>
          <w:rStyle w:val="longtext"/>
          <w:rFonts w:ascii="Times New Roman" w:hAnsi="Times New Roman" w:cs="Times New Roman"/>
          <w:color w:val="000000" w:themeColor="text1"/>
          <w:shd w:val="clear" w:color="auto" w:fill="FFFFFF"/>
        </w:rPr>
        <w:t>”</w:t>
      </w:r>
      <w:r w:rsidRPr="00CF643A">
        <w:rPr>
          <w:rFonts w:ascii="Times New Roman" w:eastAsia="Times New Roman" w:hAnsi="Times New Roman" w:cs="Times New Roman"/>
          <w:color w:val="000000" w:themeColor="text1"/>
          <w:kern w:val="0"/>
          <w:lang w:eastAsia="ro-MD"/>
          <w14:ligatures w14:val="none"/>
        </w:rPr>
        <w:t xml:space="preserve"> </w:t>
      </w:r>
      <w:r w:rsidR="003C1A9D" w:rsidRPr="00CF643A">
        <w:rPr>
          <w:rFonts w:ascii="Times New Roman" w:eastAsia="Times New Roman" w:hAnsi="Times New Roman" w:cs="Times New Roman"/>
          <w:color w:val="000000" w:themeColor="text1"/>
          <w:kern w:val="0"/>
          <w:lang w:eastAsia="ro-MD"/>
          <w14:ligatures w14:val="none"/>
        </w:rPr>
        <w:t>shall be supplemented with the text</w:t>
      </w:r>
      <w:r w:rsidR="003C1A9D" w:rsidRPr="00CF643A">
        <w:rPr>
          <w:rFonts w:ascii="Times New Roman" w:eastAsia="Times New Roman" w:hAnsi="Times New Roman" w:cs="Times New Roman"/>
          <w:kern w:val="0"/>
          <w:lang w:eastAsia="ro-MD"/>
          <w14:ligatures w14:val="none"/>
        </w:rPr>
        <w:t xml:space="preserve"> </w:t>
      </w:r>
      <w:r w:rsidR="003C1A9D" w:rsidRPr="00CF643A">
        <w:rPr>
          <w:iCs/>
          <w:color w:val="000000" w:themeColor="text1"/>
          <w:shd w:val="clear" w:color="auto" w:fill="FFFFFF"/>
        </w:rPr>
        <w:t>“</w:t>
      </w:r>
      <w:r w:rsidR="00C463A1" w:rsidRPr="00CF643A">
        <w:rPr>
          <w:rStyle w:val="longtext"/>
          <w:rFonts w:ascii="Times New Roman" w:hAnsi="Times New Roman" w:cs="Times New Roman"/>
          <w:iCs/>
          <w:color w:val="000000" w:themeColor="text1"/>
          <w:shd w:val="clear" w:color="auto" w:fill="FFFFFF"/>
        </w:rPr>
        <w:t xml:space="preserve">for not making payments/transfers within the foreign exchange </w:t>
      </w:r>
      <w:r w:rsidR="00981423">
        <w:rPr>
          <w:rStyle w:val="longtext"/>
          <w:rFonts w:ascii="Times New Roman" w:hAnsi="Times New Roman" w:cs="Times New Roman"/>
          <w:iCs/>
          <w:color w:val="000000" w:themeColor="text1"/>
          <w:shd w:val="clear" w:color="auto" w:fill="FFFFFF"/>
        </w:rPr>
        <w:t>operation</w:t>
      </w:r>
      <w:r w:rsidR="00981423" w:rsidRPr="00CF643A">
        <w:rPr>
          <w:rStyle w:val="longtext"/>
          <w:rFonts w:ascii="Times New Roman" w:hAnsi="Times New Roman" w:cs="Times New Roman"/>
          <w:iCs/>
          <w:color w:val="000000" w:themeColor="text1"/>
          <w:shd w:val="clear" w:color="auto" w:fill="FFFFFF"/>
        </w:rPr>
        <w:t xml:space="preserve"> </w:t>
      </w:r>
      <w:r w:rsidR="00C463A1" w:rsidRPr="00CF643A">
        <w:rPr>
          <w:rStyle w:val="longtext"/>
          <w:rFonts w:ascii="Times New Roman" w:hAnsi="Times New Roman" w:cs="Times New Roman"/>
          <w:iCs/>
          <w:color w:val="000000" w:themeColor="text1"/>
          <w:shd w:val="clear" w:color="auto" w:fill="FFFFFF"/>
        </w:rPr>
        <w:t xml:space="preserve">until obtaining the </w:t>
      </w:r>
      <w:r w:rsidR="00105680" w:rsidRPr="00CF643A">
        <w:rPr>
          <w:rStyle w:val="longtext"/>
          <w:rFonts w:ascii="Times New Roman" w:hAnsi="Times New Roman" w:cs="Times New Roman"/>
          <w:iCs/>
          <w:color w:val="000000" w:themeColor="text1"/>
          <w:shd w:val="clear" w:color="auto" w:fill="FFFFFF"/>
        </w:rPr>
        <w:t>authori</w:t>
      </w:r>
      <w:r w:rsidR="00105680">
        <w:rPr>
          <w:rStyle w:val="longtext"/>
          <w:rFonts w:ascii="Times New Roman" w:hAnsi="Times New Roman" w:cs="Times New Roman"/>
          <w:iCs/>
          <w:color w:val="000000" w:themeColor="text1"/>
          <w:shd w:val="clear" w:color="auto" w:fill="FFFFFF"/>
        </w:rPr>
        <w:t>s</w:t>
      </w:r>
      <w:r w:rsidR="00105680" w:rsidRPr="00CF643A">
        <w:rPr>
          <w:rStyle w:val="longtext"/>
          <w:rFonts w:ascii="Times New Roman" w:hAnsi="Times New Roman" w:cs="Times New Roman"/>
          <w:iCs/>
          <w:color w:val="000000" w:themeColor="text1"/>
          <w:shd w:val="clear" w:color="auto" w:fill="FFFFFF"/>
        </w:rPr>
        <w:t xml:space="preserve">ation </w:t>
      </w:r>
      <w:r w:rsidR="00C463A1" w:rsidRPr="00CF643A">
        <w:rPr>
          <w:rStyle w:val="longtext"/>
          <w:rFonts w:ascii="Times New Roman" w:hAnsi="Times New Roman" w:cs="Times New Roman"/>
          <w:iCs/>
          <w:color w:val="000000" w:themeColor="text1"/>
          <w:shd w:val="clear" w:color="auto" w:fill="FFFFFF"/>
        </w:rPr>
        <w:t>of the NBM</w:t>
      </w:r>
      <w:r w:rsidR="003C1A9D" w:rsidRPr="00CF643A">
        <w:rPr>
          <w:rFonts w:ascii="Times New Roman" w:eastAsia="Times New Roman" w:hAnsi="Times New Roman" w:cs="Times New Roman"/>
          <w:iCs/>
          <w:color w:val="000000" w:themeColor="text1"/>
          <w:kern w:val="0"/>
          <w:lang w:eastAsia="ro-MD"/>
          <w14:ligatures w14:val="none"/>
        </w:rPr>
        <w:t>,”;</w:t>
      </w:r>
    </w:p>
    <w:p w14:paraId="14D35C07" w14:textId="509E58DF"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2.11</w:t>
      </w:r>
      <w:r w:rsidRPr="00CF643A">
        <w:rPr>
          <w:rFonts w:ascii="Times New Roman" w:eastAsia="Times New Roman" w:hAnsi="Times New Roman" w:cs="Times New Roman"/>
          <w:kern w:val="0"/>
          <w:lang w:eastAsia="ro-MD"/>
          <w14:ligatures w14:val="none"/>
        </w:rPr>
        <w:t xml:space="preserve">.2. </w:t>
      </w:r>
      <w:r w:rsidR="00075EAD" w:rsidRPr="00075EAD">
        <w:rPr>
          <w:rFonts w:ascii="Times New Roman" w:eastAsia="Times New Roman" w:hAnsi="Times New Roman" w:cs="Times New Roman"/>
          <w:kern w:val="0"/>
          <w:lang w:eastAsia="ro-MD"/>
          <w14:ligatures w14:val="none"/>
        </w:rPr>
        <w:t>paragraph</w:t>
      </w:r>
      <w:r w:rsidR="00CF643A" w:rsidRPr="00CF643A">
        <w:rPr>
          <w:rFonts w:ascii="Times New Roman" w:eastAsia="Times New Roman" w:hAnsi="Times New Roman" w:cs="Times New Roman"/>
          <w:kern w:val="0"/>
          <w:lang w:eastAsia="ro-MD"/>
          <w14:ligatures w14:val="none"/>
        </w:rPr>
        <w:t xml:space="preserve"> 1 of section “Procedure of compiling of the application for issuing the authorisation for granting guarantee</w:t>
      </w:r>
      <w:r w:rsidR="00C43DEA" w:rsidRPr="00CF643A">
        <w:rPr>
          <w:rFonts w:ascii="Times New Roman" w:eastAsia="Times New Roman" w:hAnsi="Times New Roman" w:cs="Times New Roman"/>
          <w:kern w:val="0"/>
          <w:lang w:eastAsia="ro-MD"/>
          <w14:ligatures w14:val="none"/>
        </w:rPr>
        <w:t>”</w:t>
      </w:r>
      <w:r w:rsidRPr="00CF643A">
        <w:rPr>
          <w:rFonts w:ascii="Times New Roman" w:eastAsia="Times New Roman" w:hAnsi="Times New Roman" w:cs="Times New Roman"/>
          <w:kern w:val="0"/>
          <w:lang w:eastAsia="ro-MD"/>
          <w14:ligatures w14:val="none"/>
        </w:rPr>
        <w:t xml:space="preserve"> </w:t>
      </w:r>
      <w:r w:rsidR="00CF643A" w:rsidRPr="00CF643A">
        <w:rPr>
          <w:rFonts w:ascii="Times New Roman" w:eastAsia="Times New Roman" w:hAnsi="Times New Roman" w:cs="Times New Roman"/>
          <w:kern w:val="0"/>
          <w:lang w:eastAsia="ro-MD"/>
          <w14:ligatures w14:val="none"/>
        </w:rPr>
        <w:t xml:space="preserve">shall be supplemented with </w:t>
      </w:r>
      <w:r w:rsidR="00075EAD" w:rsidRPr="00075EAD">
        <w:rPr>
          <w:rFonts w:ascii="Times New Roman" w:eastAsia="Times New Roman" w:hAnsi="Times New Roman" w:cs="Times New Roman"/>
          <w:kern w:val="0"/>
          <w:lang w:eastAsia="ro-MD"/>
          <w14:ligatures w14:val="none"/>
        </w:rPr>
        <w:t>subparagraph</w:t>
      </w:r>
      <w:r w:rsidRPr="00CF643A">
        <w:rPr>
          <w:rFonts w:ascii="Times New Roman" w:eastAsia="Times New Roman" w:hAnsi="Times New Roman" w:cs="Times New Roman"/>
          <w:kern w:val="0"/>
          <w:lang w:eastAsia="ro-MD"/>
          <w14:ligatures w14:val="none"/>
        </w:rPr>
        <w:t xml:space="preserve"> 8</w:t>
      </w:r>
      <w:r w:rsidRPr="00CF643A">
        <w:rPr>
          <w:rFonts w:ascii="Times New Roman" w:eastAsia="Times New Roman" w:hAnsi="Times New Roman" w:cs="Times New Roman"/>
          <w:kern w:val="0"/>
          <w:vertAlign w:val="superscript"/>
          <w:lang w:eastAsia="ro-MD"/>
          <w14:ligatures w14:val="none"/>
        </w:rPr>
        <w:t>1</w:t>
      </w:r>
      <w:r w:rsidRPr="00CF643A">
        <w:rPr>
          <w:rFonts w:ascii="Times New Roman" w:eastAsia="Times New Roman" w:hAnsi="Times New Roman" w:cs="Times New Roman"/>
          <w:kern w:val="0"/>
          <w:lang w:eastAsia="ro-MD"/>
          <w14:ligatures w14:val="none"/>
        </w:rPr>
        <w:t xml:space="preserve"> </w:t>
      </w:r>
      <w:r w:rsidR="00CF643A" w:rsidRPr="00CF643A">
        <w:rPr>
          <w:rFonts w:ascii="Times New Roman" w:eastAsia="Times New Roman" w:hAnsi="Times New Roman" w:cs="Times New Roman"/>
          <w:kern w:val="0"/>
          <w:lang w:eastAsia="ro-MD"/>
          <w14:ligatures w14:val="none"/>
        </w:rPr>
        <w:t>with the following content</w:t>
      </w:r>
      <w:r w:rsidRPr="00CF643A">
        <w:rPr>
          <w:rFonts w:ascii="Times New Roman" w:eastAsia="Times New Roman" w:hAnsi="Times New Roman" w:cs="Times New Roman"/>
          <w:kern w:val="0"/>
          <w:lang w:eastAsia="ro-MD"/>
          <w14:ligatures w14:val="none"/>
        </w:rPr>
        <w:t>:</w:t>
      </w:r>
    </w:p>
    <w:p w14:paraId="1A461587" w14:textId="65C43E0C" w:rsidR="00895F1E" w:rsidRPr="00CF643A" w:rsidRDefault="00CF643A" w:rsidP="00CF643A">
      <w:pPr>
        <w:spacing w:after="100" w:afterAutospacing="1"/>
        <w:ind w:firstLine="567"/>
        <w:contextualSpacing/>
        <w:jc w:val="both"/>
        <w:rPr>
          <w:rFonts w:ascii="Times New Roman" w:hAnsi="Times New Roman" w:cs="Times New Roman"/>
          <w:color w:val="000000" w:themeColor="text1"/>
        </w:rPr>
      </w:pPr>
      <w:r w:rsidRPr="00CF643A">
        <w:rPr>
          <w:rFonts w:ascii="Times New Roman" w:eastAsia="Times New Roman" w:hAnsi="Times New Roman" w:cs="Times New Roman"/>
          <w:kern w:val="0"/>
          <w:lang w:eastAsia="ro-MD"/>
          <w14:ligatures w14:val="none"/>
        </w:rPr>
        <w:t>“</w:t>
      </w:r>
      <w:r w:rsidR="00C532B7" w:rsidRPr="00CF643A">
        <w:rPr>
          <w:rFonts w:ascii="Times New Roman" w:eastAsia="Times New Roman" w:hAnsi="Times New Roman" w:cs="Times New Roman"/>
          <w:kern w:val="0"/>
          <w:lang w:eastAsia="ro-MD"/>
          <w14:ligatures w14:val="none"/>
        </w:rPr>
        <w:t>8</w:t>
      </w:r>
      <w:r w:rsidR="00C532B7" w:rsidRPr="00CF643A">
        <w:rPr>
          <w:rFonts w:ascii="Times New Roman" w:eastAsia="Times New Roman" w:hAnsi="Times New Roman" w:cs="Times New Roman"/>
          <w:kern w:val="0"/>
          <w:vertAlign w:val="superscript"/>
          <w:lang w:eastAsia="ro-MD"/>
          <w14:ligatures w14:val="none"/>
        </w:rPr>
        <w:t>1</w:t>
      </w:r>
      <w:r w:rsidR="00C532B7" w:rsidRPr="00CF643A">
        <w:rPr>
          <w:rFonts w:ascii="Times New Roman" w:eastAsia="Times New Roman" w:hAnsi="Times New Roman" w:cs="Times New Roman"/>
          <w:kern w:val="0"/>
          <w:lang w:eastAsia="ro-MD"/>
          <w14:ligatures w14:val="none"/>
        </w:rPr>
        <w:t xml:space="preserve">) </w:t>
      </w:r>
      <w:r w:rsidR="00895F1E" w:rsidRPr="00CF643A">
        <w:rPr>
          <w:rFonts w:ascii="Times New Roman" w:hAnsi="Times New Roman" w:cs="Times New Roman"/>
          <w:color w:val="000000" w:themeColor="text1"/>
        </w:rPr>
        <w:t>data on the resident creditor – resident legal entity – the information on the name and surname/full name, IDNO/IDNP of the administrator, founders (associates) of the creditor – resident legal entity, types of activity, size of the share capital of the guarantor</w:t>
      </w:r>
      <w:r w:rsidR="00B4198F">
        <w:rPr>
          <w:rFonts w:ascii="Times New Roman" w:hAnsi="Times New Roman" w:cs="Times New Roman"/>
          <w:color w:val="000000" w:themeColor="text1"/>
        </w:rPr>
        <w:t>-</w:t>
      </w:r>
      <w:r w:rsidR="00895F1E" w:rsidRPr="00CF643A">
        <w:rPr>
          <w:rFonts w:ascii="Times New Roman" w:hAnsi="Times New Roman" w:cs="Times New Roman"/>
          <w:color w:val="000000" w:themeColor="text1"/>
        </w:rPr>
        <w:t>resident legal entity shall be indicated;</w:t>
      </w:r>
      <w:r w:rsidRPr="00CF643A">
        <w:rPr>
          <w:rFonts w:ascii="Times New Roman" w:eastAsia="Times New Roman" w:hAnsi="Times New Roman" w:cs="Times New Roman"/>
          <w:color w:val="000000" w:themeColor="text1"/>
          <w:kern w:val="0"/>
          <w:lang w:eastAsia="ro-MD"/>
          <w14:ligatures w14:val="none"/>
        </w:rPr>
        <w:t>”;</w:t>
      </w:r>
    </w:p>
    <w:p w14:paraId="772BD023" w14:textId="2AE1E44A"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2.12</w:t>
      </w:r>
      <w:r w:rsidRPr="00CF643A">
        <w:rPr>
          <w:rFonts w:ascii="Times New Roman" w:eastAsia="Times New Roman" w:hAnsi="Times New Roman" w:cs="Times New Roman"/>
          <w:kern w:val="0"/>
          <w:lang w:eastAsia="ro-MD"/>
          <w14:ligatures w14:val="none"/>
        </w:rPr>
        <w:t xml:space="preserve">. </w:t>
      </w:r>
      <w:r w:rsidR="00CF643A" w:rsidRPr="00CF643A">
        <w:rPr>
          <w:rFonts w:ascii="Times New Roman" w:hAnsi="Times New Roman" w:cs="Times New Roman"/>
        </w:rPr>
        <w:t xml:space="preserve">in Annex </w:t>
      </w:r>
      <w:r w:rsidRPr="00CF643A">
        <w:rPr>
          <w:rFonts w:ascii="Times New Roman" w:eastAsia="Times New Roman" w:hAnsi="Times New Roman" w:cs="Times New Roman"/>
          <w:kern w:val="0"/>
          <w:lang w:eastAsia="ro-MD"/>
          <w14:ligatures w14:val="none"/>
        </w:rPr>
        <w:t xml:space="preserve">2 </w:t>
      </w:r>
      <w:r w:rsidR="00CF643A" w:rsidRPr="00CF643A">
        <w:rPr>
          <w:rFonts w:ascii="Times New Roman" w:eastAsia="Times New Roman" w:hAnsi="Times New Roman" w:cs="Times New Roman"/>
          <w:kern w:val="0"/>
          <w:lang w:eastAsia="ro-MD"/>
          <w14:ligatures w14:val="none"/>
        </w:rPr>
        <w:t>compartment</w:t>
      </w:r>
      <w:r w:rsidRPr="00CF643A">
        <w:rPr>
          <w:rFonts w:ascii="Times New Roman" w:eastAsia="Times New Roman" w:hAnsi="Times New Roman" w:cs="Times New Roman"/>
          <w:kern w:val="0"/>
          <w:lang w:eastAsia="ro-MD"/>
          <w14:ligatures w14:val="none"/>
        </w:rPr>
        <w:t xml:space="preserve"> I:</w:t>
      </w:r>
    </w:p>
    <w:p w14:paraId="66DCD3F0" w14:textId="3C452F79"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2.12</w:t>
      </w:r>
      <w:r w:rsidRPr="00CF643A">
        <w:rPr>
          <w:rFonts w:ascii="Times New Roman" w:eastAsia="Times New Roman" w:hAnsi="Times New Roman" w:cs="Times New Roman"/>
          <w:kern w:val="0"/>
          <w:lang w:eastAsia="ro-MD"/>
          <w14:ligatures w14:val="none"/>
        </w:rPr>
        <w:t xml:space="preserve">.1. </w:t>
      </w:r>
      <w:r w:rsidR="00CF643A" w:rsidRPr="00CF643A">
        <w:rPr>
          <w:rFonts w:ascii="Times New Roman" w:eastAsia="Times New Roman" w:hAnsi="Times New Roman" w:cs="Times New Roman"/>
          <w:kern w:val="0"/>
          <w:lang w:eastAsia="ro-MD"/>
          <w14:ligatures w14:val="none"/>
        </w:rPr>
        <w:t>section A</w:t>
      </w:r>
      <w:r w:rsidR="00CF643A">
        <w:rPr>
          <w:rFonts w:ascii="Times New Roman" w:eastAsia="Times New Roman" w:hAnsi="Times New Roman" w:cs="Times New Roman"/>
          <w:kern w:val="0"/>
          <w:lang w:eastAsia="ro-MD"/>
          <w14:ligatures w14:val="none"/>
        </w:rPr>
        <w:t xml:space="preserve"> </w:t>
      </w:r>
      <w:r w:rsidR="00CF643A" w:rsidRPr="00CF643A">
        <w:rPr>
          <w:rFonts w:ascii="Times New Roman" w:eastAsia="Times New Roman" w:hAnsi="Times New Roman" w:cs="Times New Roman"/>
          <w:color w:val="000000" w:themeColor="text1"/>
          <w:kern w:val="0"/>
          <w:lang w:eastAsia="ro-MD"/>
          <w14:ligatures w14:val="none"/>
        </w:rPr>
        <w:t>“</w:t>
      </w:r>
      <w:r w:rsidR="00895F1E" w:rsidRPr="00CF643A">
        <w:rPr>
          <w:rFonts w:ascii="Times New Roman" w:eastAsia="Times New Roman" w:hAnsi="Times New Roman" w:cs="Times New Roman"/>
          <w:color w:val="000000" w:themeColor="text1"/>
          <w:kern w:val="0"/>
          <w:lang w:eastAsia="ro-MD"/>
          <w14:ligatures w14:val="none"/>
        </w:rPr>
        <w:t>The documents identifying the applicant</w:t>
      </w:r>
      <w:r w:rsidR="00CF643A" w:rsidRPr="00CF643A">
        <w:rPr>
          <w:rFonts w:ascii="Times New Roman" w:eastAsia="Times New Roman" w:hAnsi="Times New Roman" w:cs="Times New Roman"/>
          <w:color w:val="000000" w:themeColor="text1"/>
          <w:kern w:val="0"/>
          <w:lang w:eastAsia="ro-MD"/>
          <w14:ligatures w14:val="none"/>
        </w:rPr>
        <w:t>”</w:t>
      </w:r>
      <w:r w:rsidR="00C43DEA" w:rsidRPr="00CF643A">
        <w:rPr>
          <w:rFonts w:ascii="Times New Roman" w:eastAsia="Times New Roman" w:hAnsi="Times New Roman" w:cs="Times New Roman"/>
          <w:color w:val="000000" w:themeColor="text1"/>
          <w:kern w:val="0"/>
          <w:lang w:eastAsia="ro-MD"/>
          <w14:ligatures w14:val="none"/>
        </w:rPr>
        <w:t xml:space="preserve"> </w:t>
      </w:r>
      <w:r w:rsidR="00F1719D">
        <w:rPr>
          <w:rFonts w:ascii="Times New Roman" w:eastAsia="Times New Roman" w:hAnsi="Times New Roman" w:cs="Times New Roman"/>
          <w:color w:val="000000" w:themeColor="text1"/>
          <w:kern w:val="0"/>
          <w:lang w:eastAsia="ro-MD"/>
          <w14:ligatures w14:val="none"/>
        </w:rPr>
        <w:t>is</w:t>
      </w:r>
      <w:r w:rsidR="00CF643A" w:rsidRPr="00CF643A">
        <w:rPr>
          <w:rFonts w:ascii="Times New Roman" w:eastAsia="Times New Roman" w:hAnsi="Times New Roman" w:cs="Times New Roman"/>
          <w:color w:val="000000" w:themeColor="text1"/>
          <w:kern w:val="0"/>
          <w:lang w:eastAsia="ro-MD"/>
          <w14:ligatures w14:val="none"/>
        </w:rPr>
        <w:t xml:space="preserve"> repealed</w:t>
      </w:r>
      <w:r w:rsidRPr="00CF643A">
        <w:rPr>
          <w:rFonts w:ascii="Times New Roman" w:eastAsia="Times New Roman" w:hAnsi="Times New Roman" w:cs="Times New Roman"/>
          <w:color w:val="000000" w:themeColor="text1"/>
          <w:kern w:val="0"/>
          <w:lang w:eastAsia="ro-MD"/>
          <w14:ligatures w14:val="none"/>
        </w:rPr>
        <w:t>;</w:t>
      </w:r>
    </w:p>
    <w:p w14:paraId="40BB8D75" w14:textId="36FFBF1A"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2.12</w:t>
      </w:r>
      <w:r w:rsidRPr="00CF643A">
        <w:rPr>
          <w:rFonts w:ascii="Times New Roman" w:eastAsia="Times New Roman" w:hAnsi="Times New Roman" w:cs="Times New Roman"/>
          <w:kern w:val="0"/>
          <w:lang w:eastAsia="ro-MD"/>
          <w14:ligatures w14:val="none"/>
        </w:rPr>
        <w:t xml:space="preserve">.2. </w:t>
      </w:r>
      <w:r w:rsidR="00075EAD" w:rsidRPr="00075EAD">
        <w:rPr>
          <w:rFonts w:ascii="Times New Roman" w:eastAsia="Times New Roman" w:hAnsi="Times New Roman" w:cs="Times New Roman"/>
          <w:kern w:val="0"/>
          <w:lang w:eastAsia="ro-MD"/>
          <w14:ligatures w14:val="none"/>
        </w:rPr>
        <w:t>paragraph</w:t>
      </w:r>
      <w:r w:rsidRPr="00CF643A">
        <w:rPr>
          <w:rFonts w:ascii="Times New Roman" w:eastAsia="Times New Roman" w:hAnsi="Times New Roman" w:cs="Times New Roman"/>
          <w:kern w:val="0"/>
          <w:lang w:eastAsia="ro-MD"/>
          <w14:ligatures w14:val="none"/>
        </w:rPr>
        <w:t xml:space="preserve"> 15</w:t>
      </w:r>
      <w:r w:rsidRPr="00CF643A">
        <w:rPr>
          <w:rFonts w:ascii="Times New Roman" w:eastAsia="Times New Roman" w:hAnsi="Times New Roman" w:cs="Times New Roman"/>
          <w:kern w:val="0"/>
          <w:vertAlign w:val="superscript"/>
          <w:lang w:eastAsia="ro-MD"/>
          <w14:ligatures w14:val="none"/>
        </w:rPr>
        <w:t>1</w:t>
      </w:r>
      <w:r w:rsidRPr="00CF643A">
        <w:rPr>
          <w:rFonts w:ascii="Times New Roman" w:eastAsia="Times New Roman" w:hAnsi="Times New Roman" w:cs="Times New Roman"/>
          <w:kern w:val="0"/>
          <w:lang w:eastAsia="ro-MD"/>
          <w14:ligatures w14:val="none"/>
        </w:rPr>
        <w:t xml:space="preserve"> </w:t>
      </w:r>
      <w:r w:rsidR="00CF643A">
        <w:rPr>
          <w:rFonts w:ascii="Times New Roman" w:eastAsia="Times New Roman" w:hAnsi="Times New Roman" w:cs="Times New Roman"/>
          <w:kern w:val="0"/>
          <w:lang w:eastAsia="ro-MD"/>
          <w14:ligatures w14:val="none"/>
        </w:rPr>
        <w:t>shall be supplemented with the text</w:t>
      </w:r>
      <w:r w:rsidRPr="00CF643A">
        <w:rPr>
          <w:rFonts w:ascii="Times New Roman" w:eastAsia="Times New Roman" w:hAnsi="Times New Roman" w:cs="Times New Roman"/>
          <w:kern w:val="0"/>
          <w:lang w:eastAsia="ro-MD"/>
          <w14:ligatures w14:val="none"/>
        </w:rPr>
        <w:t xml:space="preserve"> </w:t>
      </w:r>
      <w:r w:rsidR="00CF643A">
        <w:rPr>
          <w:rFonts w:ascii="Times New Roman" w:eastAsia="Times New Roman" w:hAnsi="Times New Roman" w:cs="Times New Roman"/>
          <w:kern w:val="0"/>
          <w:lang w:eastAsia="ro-MD"/>
          <w14:ligatures w14:val="none"/>
        </w:rPr>
        <w:t>“</w:t>
      </w:r>
      <w:r w:rsidR="00895F1E" w:rsidRPr="00CF643A">
        <w:rPr>
          <w:color w:val="000000"/>
        </w:rPr>
        <w:t>(</w:t>
      </w:r>
      <w:r w:rsidR="00895F1E" w:rsidRPr="00CF643A">
        <w:rPr>
          <w:rFonts w:ascii="Times New Roman" w:hAnsi="Times New Roman" w:cs="Times New Roman"/>
          <w:color w:val="000000" w:themeColor="text1"/>
        </w:rPr>
        <w:t>e.g., financial statements for the last 3 years, document(s) confirming the existence of funds in the applicant's accounts opened with licensed banks)</w:t>
      </w:r>
      <w:r w:rsidR="00CF643A" w:rsidRPr="00CF643A">
        <w:rPr>
          <w:rFonts w:ascii="Times New Roman" w:hAnsi="Times New Roman" w:cs="Times New Roman"/>
          <w:color w:val="000000" w:themeColor="text1"/>
        </w:rPr>
        <w:t>”;</w:t>
      </w:r>
    </w:p>
    <w:p w14:paraId="73864219" w14:textId="6D489153" w:rsidR="00C532B7" w:rsidRPr="00CF643A" w:rsidRDefault="00C532B7" w:rsidP="004C0CB6">
      <w:pPr>
        <w:spacing w:after="100" w:afterAutospacing="1"/>
        <w:ind w:firstLine="567"/>
        <w:contextualSpacing/>
        <w:jc w:val="both"/>
        <w:rPr>
          <w:rFonts w:ascii="Times New Roman" w:eastAsia="Times New Roman" w:hAnsi="Times New Roman" w:cs="Times New Roman"/>
          <w:kern w:val="0"/>
          <w:lang w:eastAsia="ro-MD"/>
          <w14:ligatures w14:val="none"/>
        </w:rPr>
      </w:pPr>
      <w:r w:rsidRPr="00CF643A">
        <w:rPr>
          <w:rFonts w:ascii="Times New Roman" w:eastAsia="Times New Roman" w:hAnsi="Times New Roman" w:cs="Times New Roman"/>
          <w:kern w:val="0"/>
          <w:lang w:eastAsia="ro-MD"/>
          <w14:ligatures w14:val="none"/>
        </w:rPr>
        <w:t>2.</w:t>
      </w:r>
      <w:r w:rsidR="006A534D" w:rsidRPr="00CF643A">
        <w:rPr>
          <w:rFonts w:ascii="Times New Roman" w:eastAsia="Times New Roman" w:hAnsi="Times New Roman" w:cs="Times New Roman"/>
          <w:kern w:val="0"/>
          <w:lang w:eastAsia="ro-MD"/>
          <w14:ligatures w14:val="none"/>
        </w:rPr>
        <w:t>2.13</w:t>
      </w:r>
      <w:r w:rsidRPr="00CF643A">
        <w:rPr>
          <w:rFonts w:ascii="Times New Roman" w:eastAsia="Times New Roman" w:hAnsi="Times New Roman" w:cs="Times New Roman"/>
          <w:kern w:val="0"/>
          <w:lang w:eastAsia="ro-MD"/>
          <w14:ligatures w14:val="none"/>
        </w:rPr>
        <w:t xml:space="preserve">. </w:t>
      </w:r>
      <w:r w:rsidR="00CF643A" w:rsidRPr="00CF643A">
        <w:rPr>
          <w:rFonts w:ascii="Times New Roman" w:hAnsi="Times New Roman" w:cs="Times New Roman"/>
        </w:rPr>
        <w:t xml:space="preserve">in Annex </w:t>
      </w:r>
      <w:r w:rsidRPr="00CF643A">
        <w:rPr>
          <w:rFonts w:ascii="Times New Roman" w:eastAsia="Times New Roman" w:hAnsi="Times New Roman" w:cs="Times New Roman"/>
          <w:kern w:val="0"/>
          <w:lang w:eastAsia="ro-MD"/>
          <w14:ligatures w14:val="none"/>
        </w:rPr>
        <w:t xml:space="preserve">4, </w:t>
      </w:r>
      <w:r w:rsidR="00CF643A">
        <w:rPr>
          <w:rFonts w:ascii="Times New Roman" w:eastAsia="Times New Roman" w:hAnsi="Times New Roman" w:cs="Times New Roman"/>
          <w:kern w:val="0"/>
          <w:lang w:eastAsia="ro-MD"/>
          <w14:ligatures w14:val="none"/>
        </w:rPr>
        <w:t xml:space="preserve">the </w:t>
      </w:r>
      <w:r w:rsidR="00CF643A" w:rsidRPr="00CF643A">
        <w:rPr>
          <w:rFonts w:ascii="Times New Roman" w:eastAsia="Times New Roman" w:hAnsi="Times New Roman" w:cs="Times New Roman"/>
          <w:color w:val="000000" w:themeColor="text1"/>
          <w:kern w:val="0"/>
          <w:lang w:eastAsia="ro-MD"/>
          <w14:ligatures w14:val="none"/>
        </w:rPr>
        <w:t>text</w:t>
      </w:r>
      <w:r w:rsidR="00D17004" w:rsidRPr="00CF643A">
        <w:rPr>
          <w:rFonts w:ascii="Times New Roman" w:eastAsia="Times New Roman" w:hAnsi="Times New Roman" w:cs="Times New Roman"/>
          <w:color w:val="000000" w:themeColor="text1"/>
          <w:kern w:val="0"/>
          <w:lang w:eastAsia="ro-MD"/>
          <w14:ligatures w14:val="none"/>
        </w:rPr>
        <w:t xml:space="preserve"> </w:t>
      </w:r>
      <w:r w:rsidR="00CF643A" w:rsidRPr="00CF643A">
        <w:rPr>
          <w:rFonts w:ascii="Times New Roman" w:eastAsia="Times New Roman" w:hAnsi="Times New Roman" w:cs="Times New Roman"/>
          <w:color w:val="000000" w:themeColor="text1"/>
          <w:kern w:val="0"/>
          <w:lang w:eastAsia="ro-MD"/>
          <w14:ligatures w14:val="none"/>
        </w:rPr>
        <w:t>“</w:t>
      </w:r>
      <w:r w:rsidR="00895F1E" w:rsidRPr="00CF643A">
        <w:rPr>
          <w:rFonts w:ascii="Times New Roman" w:eastAsia="Times New Roman" w:hAnsi="Times New Roman" w:cs="Times New Roman"/>
          <w:color w:val="000000" w:themeColor="text1"/>
          <w:kern w:val="0"/>
          <w:lang w:eastAsia="ro-MD"/>
          <w14:ligatures w14:val="none"/>
        </w:rPr>
        <w:t>Contact phone number:</w:t>
      </w:r>
      <w:r w:rsidR="00CF643A" w:rsidRPr="00CF643A">
        <w:rPr>
          <w:rFonts w:ascii="Times New Roman" w:eastAsia="Times New Roman" w:hAnsi="Times New Roman" w:cs="Times New Roman"/>
          <w:color w:val="000000" w:themeColor="text1"/>
          <w:kern w:val="0"/>
          <w:lang w:eastAsia="ro-MD"/>
          <w14:ligatures w14:val="none"/>
        </w:rPr>
        <w:t>” shall be replaced by the text</w:t>
      </w:r>
      <w:r w:rsidRPr="00CF643A">
        <w:rPr>
          <w:rFonts w:ascii="Times New Roman" w:eastAsia="Times New Roman" w:hAnsi="Times New Roman" w:cs="Times New Roman"/>
          <w:color w:val="000000" w:themeColor="text1"/>
          <w:kern w:val="0"/>
          <w:lang w:eastAsia="ro-MD"/>
          <w14:ligatures w14:val="none"/>
        </w:rPr>
        <w:t>:</w:t>
      </w:r>
    </w:p>
    <w:p w14:paraId="00A2A5CF" w14:textId="74904CD7" w:rsidR="00C532B7" w:rsidRPr="00CF643A" w:rsidRDefault="00CF643A" w:rsidP="004C0CB6">
      <w:pPr>
        <w:spacing w:after="100" w:afterAutospacing="1"/>
        <w:ind w:firstLine="567"/>
        <w:contextualSpacing/>
        <w:jc w:val="both"/>
        <w:rPr>
          <w:rFonts w:ascii="Times New Roman" w:eastAsia="Times New Roman" w:hAnsi="Times New Roman" w:cs="Times New Roman"/>
          <w:kern w:val="0"/>
          <w:sz w:val="22"/>
          <w:lang w:eastAsia="ro-MD"/>
          <w14:ligatures w14:val="none"/>
        </w:rPr>
      </w:pPr>
      <w:r w:rsidRPr="00CF643A">
        <w:rPr>
          <w:rFonts w:ascii="Times New Roman" w:eastAsia="Times New Roman" w:hAnsi="Times New Roman" w:cs="Times New Roman"/>
          <w:b/>
          <w:bCs/>
          <w:color w:val="000000" w:themeColor="text1"/>
          <w:kern w:val="0"/>
          <w:sz w:val="22"/>
          <w:lang w:eastAsia="ro-MD"/>
          <w14:ligatures w14:val="none"/>
        </w:rPr>
        <w:t>“</w:t>
      </w:r>
      <w:r w:rsidR="00895F1E" w:rsidRPr="00CF643A">
        <w:rPr>
          <w:rStyle w:val="shorttext"/>
          <w:rFonts w:ascii="Times New Roman" w:hAnsi="Times New Roman" w:cs="Times New Roman"/>
          <w:b/>
          <w:bCs/>
          <w:color w:val="000000" w:themeColor="text1"/>
          <w:sz w:val="20"/>
          <w:shd w:val="clear" w:color="auto" w:fill="FFFFFF"/>
        </w:rPr>
        <w:t>Contact details</w:t>
      </w:r>
      <w:r w:rsidR="00C532B7" w:rsidRPr="00CF643A">
        <w:rPr>
          <w:rFonts w:ascii="Times New Roman" w:eastAsia="Times New Roman" w:hAnsi="Times New Roman" w:cs="Times New Roman"/>
          <w:b/>
          <w:bCs/>
          <w:color w:val="000000" w:themeColor="text1"/>
          <w:kern w:val="0"/>
          <w:sz w:val="22"/>
          <w:lang w:eastAsia="ro-MD"/>
          <w14:ligatures w14:val="none"/>
        </w:rPr>
        <w:t xml:space="preserve"> </w:t>
      </w:r>
      <w:r w:rsidR="00C532B7" w:rsidRPr="00CF643A">
        <w:rPr>
          <w:rFonts w:ascii="Times New Roman" w:eastAsia="Times New Roman" w:hAnsi="Times New Roman" w:cs="Times New Roman"/>
          <w:kern w:val="0"/>
          <w:sz w:val="22"/>
          <w:lang w:eastAsia="ro-MD"/>
          <w14:ligatures w14:val="none"/>
        </w:rPr>
        <w:t>________________________________________________________</w:t>
      </w:r>
    </w:p>
    <w:p w14:paraId="2359407E" w14:textId="13FC1C02" w:rsidR="00C532B7" w:rsidRPr="00915917" w:rsidRDefault="00C532B7" w:rsidP="00915917">
      <w:pPr>
        <w:spacing w:after="100" w:afterAutospacing="1"/>
        <w:ind w:firstLine="567"/>
        <w:contextualSpacing/>
        <w:jc w:val="both"/>
        <w:rPr>
          <w:rFonts w:ascii="Times New Roman" w:eastAsia="Times New Roman" w:hAnsi="Times New Roman" w:cs="Times New Roman"/>
          <w:i/>
          <w:iCs/>
          <w:kern w:val="0"/>
          <w:szCs w:val="24"/>
          <w:lang w:eastAsia="ro-MD"/>
          <w14:ligatures w14:val="none"/>
        </w:rPr>
      </w:pPr>
      <w:r w:rsidRPr="00CF643A">
        <w:rPr>
          <w:rFonts w:ascii="Times New Roman" w:eastAsia="Times New Roman" w:hAnsi="Times New Roman" w:cs="Times New Roman"/>
          <w:i/>
          <w:iCs/>
          <w:kern w:val="0"/>
          <w:sz w:val="18"/>
          <w:szCs w:val="18"/>
          <w:lang w:eastAsia="ro-MD"/>
          <w14:ligatures w14:val="none"/>
        </w:rPr>
        <w:t xml:space="preserve">                            </w:t>
      </w:r>
      <w:r w:rsidR="00895F1E" w:rsidRPr="00CF643A">
        <w:rPr>
          <w:rFonts w:ascii="Times New Roman" w:eastAsia="Times New Roman" w:hAnsi="Times New Roman" w:cs="Times New Roman"/>
          <w:kern w:val="0"/>
          <w:szCs w:val="24"/>
          <w:lang w:eastAsia="ro-MD"/>
          <w14:ligatures w14:val="none"/>
        </w:rPr>
        <w:t xml:space="preserve"> </w:t>
      </w:r>
      <w:r w:rsidR="00895F1E" w:rsidRPr="00915917">
        <w:rPr>
          <w:rFonts w:ascii="Times New Roman" w:eastAsia="Times New Roman" w:hAnsi="Times New Roman" w:cs="Times New Roman"/>
          <w:i/>
          <w:iCs/>
          <w:kern w:val="0"/>
          <w:szCs w:val="24"/>
          <w:lang w:eastAsia="ro-MD"/>
          <w14:ligatures w14:val="none"/>
        </w:rPr>
        <w:t>(</w:t>
      </w:r>
      <w:r w:rsidR="00895F1E" w:rsidRPr="00915917">
        <w:rPr>
          <w:rFonts w:ascii="Times New Roman" w:hAnsi="Times New Roman" w:cs="Times New Roman"/>
          <w:i/>
          <w:iCs/>
          <w:color w:val="000000" w:themeColor="text1"/>
          <w:vertAlign w:val="superscript"/>
        </w:rPr>
        <w:t>postal address, telephone number, email address of the administrator/the administrator's authorised representative/</w:t>
      </w:r>
      <w:r w:rsidR="00D067F9" w:rsidRPr="00D067F9">
        <w:t xml:space="preserve"> </w:t>
      </w:r>
      <w:r w:rsidR="00D067F9" w:rsidRPr="00D067F9">
        <w:rPr>
          <w:rFonts w:ascii="Times New Roman" w:hAnsi="Times New Roman" w:cs="Times New Roman"/>
          <w:i/>
          <w:iCs/>
          <w:color w:val="000000" w:themeColor="text1"/>
          <w:vertAlign w:val="superscript"/>
        </w:rPr>
        <w:t>individual</w:t>
      </w:r>
      <w:r w:rsidR="00895F1E" w:rsidRPr="00915917">
        <w:rPr>
          <w:rFonts w:ascii="Times New Roman" w:hAnsi="Times New Roman" w:cs="Times New Roman"/>
          <w:i/>
          <w:iCs/>
          <w:color w:val="000000" w:themeColor="text1"/>
          <w:vertAlign w:val="superscript"/>
        </w:rPr>
        <w:t>)</w:t>
      </w:r>
      <w:r w:rsidR="00CF643A" w:rsidRPr="00915917">
        <w:rPr>
          <w:rFonts w:ascii="Times New Roman" w:hAnsi="Times New Roman" w:cs="Times New Roman"/>
          <w:i/>
          <w:iCs/>
          <w:color w:val="000000" w:themeColor="text1"/>
          <w:vertAlign w:val="superscript"/>
        </w:rPr>
        <w:t>”.</w:t>
      </w:r>
    </w:p>
    <w:p w14:paraId="37BDCB27" w14:textId="77777777" w:rsidR="004C0CB6" w:rsidRPr="00CF643A" w:rsidRDefault="004C0CB6" w:rsidP="00C751CC">
      <w:pPr>
        <w:spacing w:after="100" w:afterAutospacing="1"/>
        <w:ind w:firstLine="567"/>
        <w:contextualSpacing/>
        <w:rPr>
          <w:rFonts w:ascii="Times New Roman" w:hAnsi="Times New Roman" w:cs="Times New Roman"/>
        </w:rPr>
      </w:pPr>
    </w:p>
    <w:p w14:paraId="6A524321" w14:textId="1568362A" w:rsidR="00E23DF8" w:rsidRPr="00CF643A" w:rsidRDefault="00C532B7" w:rsidP="00335394">
      <w:pPr>
        <w:spacing w:after="100" w:afterAutospacing="1"/>
        <w:ind w:firstLine="567"/>
        <w:contextualSpacing/>
        <w:rPr>
          <w:rFonts w:ascii="Times New Roman" w:eastAsia="Times New Roman" w:hAnsi="Times New Roman" w:cs="Times New Roman"/>
          <w:b/>
          <w:bCs/>
          <w:kern w:val="0"/>
          <w:szCs w:val="24"/>
          <w:lang w:eastAsia="ro-MD"/>
          <w14:ligatures w14:val="none"/>
        </w:rPr>
      </w:pPr>
      <w:r w:rsidRPr="00CF643A">
        <w:rPr>
          <w:rFonts w:ascii="Times New Roman" w:hAnsi="Times New Roman" w:cs="Times New Roman"/>
          <w:b/>
          <w:bCs/>
        </w:rPr>
        <w:t xml:space="preserve">3. </w:t>
      </w:r>
      <w:r w:rsidR="00E23DF8" w:rsidRPr="00915917">
        <w:rPr>
          <w:rFonts w:ascii="Times New Roman" w:eastAsia="Times New Roman" w:hAnsi="Times New Roman" w:cs="Times New Roman"/>
          <w:b/>
          <w:bCs/>
          <w:color w:val="000000" w:themeColor="text1"/>
          <w:kern w:val="0"/>
          <w:szCs w:val="24"/>
          <w:lang w:eastAsia="ro-MD"/>
          <w14:ligatures w14:val="none"/>
        </w:rPr>
        <w:t xml:space="preserve">The Regulation on </w:t>
      </w:r>
      <w:r w:rsidR="00915917">
        <w:rPr>
          <w:rFonts w:ascii="Times New Roman" w:hAnsi="Times New Roman" w:cs="Times New Roman"/>
          <w:b/>
          <w:bCs/>
          <w:color w:val="000000" w:themeColor="text1"/>
        </w:rPr>
        <w:t>r</w:t>
      </w:r>
      <w:r w:rsidR="00E23DF8" w:rsidRPr="00915917">
        <w:rPr>
          <w:rFonts w:ascii="Times New Roman" w:hAnsi="Times New Roman" w:cs="Times New Roman"/>
          <w:b/>
          <w:bCs/>
          <w:color w:val="000000" w:themeColor="text1"/>
        </w:rPr>
        <w:t xml:space="preserve">esidents' </w:t>
      </w:r>
      <w:r w:rsidR="00915917">
        <w:rPr>
          <w:rFonts w:ascii="Times New Roman" w:hAnsi="Times New Roman" w:cs="Times New Roman"/>
          <w:b/>
          <w:bCs/>
          <w:color w:val="000000" w:themeColor="text1"/>
        </w:rPr>
        <w:t>a</w:t>
      </w:r>
      <w:r w:rsidR="00E23DF8" w:rsidRPr="00915917">
        <w:rPr>
          <w:rFonts w:ascii="Times New Roman" w:hAnsi="Times New Roman" w:cs="Times New Roman"/>
          <w:b/>
          <w:bCs/>
          <w:color w:val="000000" w:themeColor="text1"/>
        </w:rPr>
        <w:t xml:space="preserve">ccounts </w:t>
      </w:r>
      <w:r w:rsidR="00915917">
        <w:rPr>
          <w:rFonts w:ascii="Times New Roman" w:hAnsi="Times New Roman" w:cs="Times New Roman"/>
          <w:b/>
          <w:bCs/>
          <w:color w:val="000000" w:themeColor="text1"/>
        </w:rPr>
        <w:t>a</w:t>
      </w:r>
      <w:r w:rsidR="00E23DF8" w:rsidRPr="00915917">
        <w:rPr>
          <w:rFonts w:ascii="Times New Roman" w:hAnsi="Times New Roman" w:cs="Times New Roman"/>
          <w:b/>
          <w:bCs/>
          <w:color w:val="000000" w:themeColor="text1"/>
        </w:rPr>
        <w:t>broad</w:t>
      </w:r>
      <w:r w:rsidR="00E23DF8" w:rsidRPr="00915917">
        <w:rPr>
          <w:rFonts w:ascii="Times New Roman" w:eastAsia="Times New Roman" w:hAnsi="Times New Roman" w:cs="Times New Roman"/>
          <w:b/>
          <w:bCs/>
          <w:color w:val="000000" w:themeColor="text1"/>
          <w:kern w:val="0"/>
          <w:szCs w:val="24"/>
          <w:lang w:eastAsia="ro-MD"/>
          <w14:ligatures w14:val="none"/>
        </w:rPr>
        <w:t xml:space="preserve">, approved by Decision No 216/2015 of the </w:t>
      </w:r>
      <w:r w:rsidR="002C3D7E">
        <w:rPr>
          <w:rFonts w:ascii="Times New Roman" w:eastAsia="Times New Roman" w:hAnsi="Times New Roman" w:cs="Times New Roman"/>
          <w:b/>
          <w:bCs/>
          <w:color w:val="000000" w:themeColor="text1"/>
          <w:kern w:val="0"/>
          <w:szCs w:val="24"/>
          <w:lang w:eastAsia="ro-MD"/>
          <w14:ligatures w14:val="none"/>
        </w:rPr>
        <w:t>C</w:t>
      </w:r>
      <w:r w:rsidR="002C3D7E" w:rsidRPr="00BB0142">
        <w:rPr>
          <w:rFonts w:ascii="Times New Roman" w:eastAsia="Times New Roman" w:hAnsi="Times New Roman" w:cs="Times New Roman"/>
          <w:b/>
          <w:bCs/>
          <w:color w:val="000000" w:themeColor="text1"/>
          <w:kern w:val="0"/>
          <w:szCs w:val="24"/>
          <w:lang w:eastAsia="ro-MD"/>
          <w14:ligatures w14:val="none"/>
        </w:rPr>
        <w:t xml:space="preserve">ouncil of </w:t>
      </w:r>
      <w:r w:rsidR="002C3D7E">
        <w:rPr>
          <w:rFonts w:ascii="Times New Roman" w:eastAsia="Times New Roman" w:hAnsi="Times New Roman" w:cs="Times New Roman"/>
          <w:b/>
          <w:bCs/>
          <w:color w:val="000000" w:themeColor="text1"/>
          <w:kern w:val="0"/>
          <w:szCs w:val="24"/>
          <w:lang w:eastAsia="ro-MD"/>
          <w14:ligatures w14:val="none"/>
        </w:rPr>
        <w:t>A</w:t>
      </w:r>
      <w:r w:rsidR="002C3D7E" w:rsidRPr="00BB0142">
        <w:rPr>
          <w:rFonts w:ascii="Times New Roman" w:eastAsia="Times New Roman" w:hAnsi="Times New Roman" w:cs="Times New Roman"/>
          <w:b/>
          <w:bCs/>
          <w:color w:val="000000" w:themeColor="text1"/>
          <w:kern w:val="0"/>
          <w:szCs w:val="24"/>
          <w:lang w:eastAsia="ro-MD"/>
          <w14:ligatures w14:val="none"/>
        </w:rPr>
        <w:t>dministration</w:t>
      </w:r>
      <w:r w:rsidR="002C3D7E">
        <w:rPr>
          <w:rFonts w:ascii="Times New Roman" w:eastAsia="Times New Roman" w:hAnsi="Times New Roman" w:cs="Times New Roman"/>
          <w:b/>
          <w:bCs/>
          <w:color w:val="000000" w:themeColor="text1"/>
          <w:kern w:val="0"/>
          <w:szCs w:val="24"/>
          <w:lang w:eastAsia="ro-MD"/>
          <w14:ligatures w14:val="none"/>
        </w:rPr>
        <w:t xml:space="preserve"> </w:t>
      </w:r>
      <w:r w:rsidR="00E23DF8" w:rsidRPr="00915917">
        <w:rPr>
          <w:rFonts w:ascii="Times New Roman" w:eastAsia="Times New Roman" w:hAnsi="Times New Roman" w:cs="Times New Roman"/>
          <w:b/>
          <w:bCs/>
          <w:color w:val="000000" w:themeColor="text1"/>
          <w:kern w:val="0"/>
          <w:szCs w:val="24"/>
          <w:lang w:eastAsia="ro-MD"/>
          <w14:ligatures w14:val="none"/>
        </w:rPr>
        <w:t xml:space="preserve">of the National Bank of Moldova (Official </w:t>
      </w:r>
      <w:r w:rsidR="00BB2034">
        <w:rPr>
          <w:rFonts w:ascii="Times New Roman" w:eastAsia="Times New Roman" w:hAnsi="Times New Roman" w:cs="Times New Roman"/>
          <w:b/>
          <w:bCs/>
          <w:color w:val="000000" w:themeColor="text1"/>
          <w:kern w:val="0"/>
          <w:szCs w:val="24"/>
          <w:lang w:eastAsia="ro-MD"/>
          <w14:ligatures w14:val="none"/>
        </w:rPr>
        <w:t>Monitor</w:t>
      </w:r>
      <w:r w:rsidR="00E23DF8" w:rsidRPr="00915917">
        <w:rPr>
          <w:rFonts w:ascii="Times New Roman" w:eastAsia="Times New Roman" w:hAnsi="Times New Roman" w:cs="Times New Roman"/>
          <w:b/>
          <w:bCs/>
          <w:color w:val="000000" w:themeColor="text1"/>
          <w:kern w:val="0"/>
          <w:szCs w:val="24"/>
          <w:lang w:eastAsia="ro-MD"/>
          <w14:ligatures w14:val="none"/>
        </w:rPr>
        <w:t xml:space="preserve"> of the Republic of Moldova, 2015, No 258-261, Article 1719), </w:t>
      </w:r>
      <w:r w:rsidR="0050478F" w:rsidRPr="0050478F">
        <w:rPr>
          <w:rFonts w:ascii="Times New Roman" w:eastAsia="Times New Roman" w:hAnsi="Times New Roman" w:cs="Times New Roman"/>
          <w:b/>
          <w:bCs/>
          <w:color w:val="000000" w:themeColor="text1"/>
          <w:kern w:val="0"/>
          <w:szCs w:val="24"/>
          <w:lang w:eastAsia="ro-MD"/>
          <w14:ligatures w14:val="none"/>
        </w:rPr>
        <w:t>with further amendments</w:t>
      </w:r>
      <w:r w:rsidR="00E23DF8" w:rsidRPr="00915917">
        <w:rPr>
          <w:rFonts w:ascii="Times New Roman" w:eastAsia="Times New Roman" w:hAnsi="Times New Roman" w:cs="Times New Roman"/>
          <w:b/>
          <w:bCs/>
          <w:color w:val="000000" w:themeColor="text1"/>
          <w:kern w:val="0"/>
          <w:szCs w:val="24"/>
          <w:lang w:eastAsia="ro-MD"/>
          <w14:ligatures w14:val="none"/>
        </w:rPr>
        <w:t>, registered with the Ministry of Justice of the Republic of Moldova under No 1064 of 2 September 2015, is amended as follows:</w:t>
      </w:r>
    </w:p>
    <w:p w14:paraId="7B447AE4" w14:textId="65E15884"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3.1. </w:t>
      </w:r>
      <w:r w:rsidR="00F245C9">
        <w:rPr>
          <w:rFonts w:ascii="Times New Roman" w:hAnsi="Times New Roman" w:cs="Times New Roman"/>
        </w:rPr>
        <w:t xml:space="preserve">in paragraph </w:t>
      </w:r>
      <w:r w:rsidRPr="00CF643A">
        <w:rPr>
          <w:rFonts w:ascii="Times New Roman" w:hAnsi="Times New Roman" w:cs="Times New Roman"/>
        </w:rPr>
        <w:t>10</w:t>
      </w:r>
      <w:r w:rsidR="00F245C9">
        <w:rPr>
          <w:rFonts w:ascii="Times New Roman" w:hAnsi="Times New Roman" w:cs="Times New Roman"/>
        </w:rPr>
        <w:t>, the word</w:t>
      </w:r>
      <w:r w:rsidRPr="00CF643A">
        <w:rPr>
          <w:rFonts w:ascii="Times New Roman" w:hAnsi="Times New Roman" w:cs="Times New Roman"/>
        </w:rPr>
        <w:t xml:space="preserve"> </w:t>
      </w:r>
      <w:r w:rsidR="00F245C9" w:rsidRPr="00F245C9">
        <w:rPr>
          <w:rFonts w:ascii="Times New Roman" w:hAnsi="Times New Roman" w:cs="Times New Roman"/>
          <w:color w:val="000000" w:themeColor="text1"/>
        </w:rPr>
        <w:t>“</w:t>
      </w:r>
      <w:r w:rsidR="00E23DF8" w:rsidRPr="00F245C9">
        <w:rPr>
          <w:rFonts w:ascii="Times New Roman" w:hAnsi="Times New Roman" w:cs="Times New Roman"/>
          <w:color w:val="000000" w:themeColor="text1"/>
        </w:rPr>
        <w:t>open</w:t>
      </w:r>
      <w:r w:rsidR="00F245C9" w:rsidRPr="00F245C9">
        <w:rPr>
          <w:rFonts w:ascii="Times New Roman" w:hAnsi="Times New Roman" w:cs="Times New Roman"/>
          <w:color w:val="000000" w:themeColor="text1"/>
        </w:rPr>
        <w:t>”</w:t>
      </w:r>
      <w:r w:rsidR="00E23DF8" w:rsidRPr="00F245C9">
        <w:rPr>
          <w:rFonts w:ascii="Times New Roman" w:hAnsi="Times New Roman" w:cs="Times New Roman"/>
          <w:color w:val="000000" w:themeColor="text1"/>
        </w:rPr>
        <w:t xml:space="preserve"> </w:t>
      </w:r>
      <w:r w:rsidR="00F245C9">
        <w:rPr>
          <w:rFonts w:ascii="Times New Roman" w:hAnsi="Times New Roman" w:cs="Times New Roman"/>
        </w:rPr>
        <w:t>shall be replaced by the words</w:t>
      </w:r>
      <w:r w:rsidRPr="00CF643A">
        <w:rPr>
          <w:rFonts w:ascii="Times New Roman" w:hAnsi="Times New Roman" w:cs="Times New Roman"/>
        </w:rPr>
        <w:t xml:space="preserve"> </w:t>
      </w:r>
      <w:r w:rsidR="00F245C9" w:rsidRPr="00F245C9">
        <w:rPr>
          <w:rFonts w:ascii="Times New Roman" w:hAnsi="Times New Roman" w:cs="Times New Roman"/>
          <w:color w:val="000000" w:themeColor="text1"/>
        </w:rPr>
        <w:t>“</w:t>
      </w:r>
      <w:r w:rsidR="00E23DF8" w:rsidRPr="00F245C9">
        <w:rPr>
          <w:rFonts w:ascii="Times New Roman" w:hAnsi="Times New Roman" w:cs="Times New Roman"/>
          <w:color w:val="000000" w:themeColor="text1"/>
        </w:rPr>
        <w:t>can open</w:t>
      </w:r>
      <w:r w:rsidR="00F245C9" w:rsidRPr="00F245C9">
        <w:rPr>
          <w:rFonts w:ascii="Times New Roman" w:hAnsi="Times New Roman" w:cs="Times New Roman"/>
          <w:color w:val="000000" w:themeColor="text1"/>
        </w:rPr>
        <w:t>”;</w:t>
      </w:r>
    </w:p>
    <w:p w14:paraId="0D2B7DA2" w14:textId="5D019028"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3.2. </w:t>
      </w:r>
      <w:r w:rsidR="00F245C9">
        <w:rPr>
          <w:rFonts w:ascii="Times New Roman" w:hAnsi="Times New Roman" w:cs="Times New Roman"/>
        </w:rPr>
        <w:t>paragraph</w:t>
      </w:r>
      <w:r w:rsidRPr="00CF643A">
        <w:rPr>
          <w:rFonts w:ascii="Times New Roman" w:hAnsi="Times New Roman" w:cs="Times New Roman"/>
        </w:rPr>
        <w:t xml:space="preserve"> 15</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F245C9" w:rsidRPr="00F245C9">
        <w:rPr>
          <w:rFonts w:ascii="Times New Roman" w:hAnsi="Times New Roman" w:cs="Times New Roman"/>
        </w:rPr>
        <w:t>shall be added with the following content</w:t>
      </w:r>
      <w:r w:rsidRPr="00CF643A">
        <w:rPr>
          <w:rFonts w:ascii="Times New Roman" w:hAnsi="Times New Roman" w:cs="Times New Roman"/>
        </w:rPr>
        <w:t>:</w:t>
      </w:r>
    </w:p>
    <w:p w14:paraId="587F6C9E" w14:textId="59F2AC9E" w:rsidR="00CD129D" w:rsidRPr="00CF643A" w:rsidRDefault="00F245C9" w:rsidP="00652C07">
      <w:pPr>
        <w:spacing w:after="100" w:afterAutospacing="1"/>
        <w:ind w:firstLine="567"/>
        <w:contextualSpacing/>
        <w:jc w:val="both"/>
        <w:rPr>
          <w:rFonts w:ascii="Times New Roman" w:hAnsi="Times New Roman" w:cs="Times New Roman"/>
        </w:rPr>
      </w:pPr>
      <w:r>
        <w:rPr>
          <w:rFonts w:ascii="Times New Roman" w:hAnsi="Times New Roman" w:cs="Times New Roman"/>
        </w:rPr>
        <w:t>“</w:t>
      </w:r>
      <w:r w:rsidR="00CD129D" w:rsidRPr="00CF643A">
        <w:rPr>
          <w:rFonts w:ascii="Times New Roman" w:hAnsi="Times New Roman" w:cs="Times New Roman"/>
        </w:rPr>
        <w:t>15</w:t>
      </w:r>
      <w:r w:rsidR="00CD129D" w:rsidRPr="00CF643A">
        <w:rPr>
          <w:rFonts w:ascii="Times New Roman" w:hAnsi="Times New Roman" w:cs="Times New Roman"/>
          <w:vertAlign w:val="superscript"/>
        </w:rPr>
        <w:t>1</w:t>
      </w:r>
      <w:r w:rsidR="00CD129D" w:rsidRPr="00CF643A">
        <w:rPr>
          <w:rFonts w:ascii="Times New Roman" w:hAnsi="Times New Roman" w:cs="Times New Roman"/>
        </w:rPr>
        <w:t>.</w:t>
      </w:r>
      <w:r w:rsidR="00CD129D" w:rsidRPr="00CF643A">
        <w:rPr>
          <w:rFonts w:ascii="Times New Roman" w:hAnsi="Times New Roman" w:cs="Times New Roman"/>
          <w:vertAlign w:val="superscript"/>
        </w:rPr>
        <w:t xml:space="preserve"> </w:t>
      </w:r>
      <w:r w:rsidRPr="00F245C9">
        <w:rPr>
          <w:rFonts w:ascii="Times New Roman" w:hAnsi="Times New Roman" w:cs="Times New Roman"/>
        </w:rPr>
        <w:t xml:space="preserve">The National Bank of Moldova does not authorise the opening of an account abroad and the performance of operations </w:t>
      </w:r>
      <w:r w:rsidR="0050478F" w:rsidRPr="0050478F">
        <w:rPr>
          <w:rFonts w:ascii="Times New Roman" w:hAnsi="Times New Roman" w:cs="Times New Roman"/>
        </w:rPr>
        <w:t>through</w:t>
      </w:r>
      <w:r w:rsidRPr="00F245C9">
        <w:rPr>
          <w:rFonts w:ascii="Times New Roman" w:hAnsi="Times New Roman" w:cs="Times New Roman"/>
        </w:rPr>
        <w:t xml:space="preserve"> it under the following conditions</w:t>
      </w:r>
      <w:r w:rsidR="00CD129D" w:rsidRPr="00CF643A">
        <w:rPr>
          <w:rFonts w:ascii="Times New Roman" w:hAnsi="Times New Roman" w:cs="Times New Roman"/>
        </w:rPr>
        <w:t xml:space="preserve">: </w:t>
      </w:r>
    </w:p>
    <w:p w14:paraId="2B76CF27" w14:textId="068892AF" w:rsidR="00CD129D" w:rsidRPr="00CF643A" w:rsidRDefault="00CD129D" w:rsidP="00652C07">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 xml:space="preserve">a) </w:t>
      </w:r>
      <w:r w:rsidR="00F245C9" w:rsidRPr="00F245C9">
        <w:rPr>
          <w:rFonts w:ascii="Times New Roman" w:hAnsi="Times New Roman" w:cs="Times New Roman"/>
          <w:color w:val="000000" w:themeColor="text1"/>
        </w:rPr>
        <w:t xml:space="preserve">the </w:t>
      </w:r>
      <w:r w:rsidR="00D067F9" w:rsidRPr="00D067F9">
        <w:rPr>
          <w:rFonts w:ascii="Times New Roman" w:hAnsi="Times New Roman" w:cs="Times New Roman"/>
          <w:color w:val="000000" w:themeColor="text1"/>
        </w:rPr>
        <w:t>individual</w:t>
      </w:r>
      <w:r w:rsidR="00F245C9" w:rsidRPr="00F245C9">
        <w:rPr>
          <w:rFonts w:ascii="Times New Roman" w:hAnsi="Times New Roman" w:cs="Times New Roman"/>
          <w:color w:val="000000" w:themeColor="text1"/>
        </w:rPr>
        <w:t xml:space="preserve"> or legal </w:t>
      </w:r>
      <w:r w:rsidR="00D067F9" w:rsidRPr="00D067F9">
        <w:rPr>
          <w:rFonts w:ascii="Times New Roman" w:hAnsi="Times New Roman" w:cs="Times New Roman"/>
          <w:color w:val="000000" w:themeColor="text1"/>
        </w:rPr>
        <w:t>entity</w:t>
      </w:r>
      <w:r w:rsidR="00F245C9" w:rsidRPr="00F245C9">
        <w:rPr>
          <w:rFonts w:ascii="Times New Roman" w:hAnsi="Times New Roman" w:cs="Times New Roman"/>
          <w:color w:val="000000" w:themeColor="text1"/>
        </w:rPr>
        <w:t xml:space="preserve"> resident who intends to open an account abroad and carry out transactions in it and/or the </w:t>
      </w:r>
      <w:r w:rsidR="00D067F9" w:rsidRPr="00D067F9">
        <w:rPr>
          <w:rFonts w:ascii="Times New Roman" w:hAnsi="Times New Roman" w:cs="Times New Roman"/>
          <w:color w:val="000000" w:themeColor="text1"/>
        </w:rPr>
        <w:t>individual</w:t>
      </w:r>
      <w:r w:rsidR="00F245C9" w:rsidRPr="00F245C9">
        <w:rPr>
          <w:rFonts w:ascii="Times New Roman" w:hAnsi="Times New Roman" w:cs="Times New Roman"/>
          <w:color w:val="000000" w:themeColor="text1"/>
        </w:rPr>
        <w:t xml:space="preserve"> or legal </w:t>
      </w:r>
      <w:r w:rsidR="00D067F9" w:rsidRPr="00D067F9">
        <w:rPr>
          <w:rFonts w:ascii="Times New Roman" w:hAnsi="Times New Roman" w:cs="Times New Roman"/>
          <w:color w:val="000000" w:themeColor="text1"/>
        </w:rPr>
        <w:t>entity</w:t>
      </w:r>
      <w:r w:rsidR="00F245C9" w:rsidRPr="00F245C9">
        <w:rPr>
          <w:rFonts w:ascii="Times New Roman" w:hAnsi="Times New Roman" w:cs="Times New Roman"/>
          <w:color w:val="000000" w:themeColor="text1"/>
        </w:rPr>
        <w:t xml:space="preserve"> non-resident counterparty to the transactions to be carried out in this account is subject to an international restrictive measure that has become applicable on the territory of the Republic of Moldova, under the conditions provided for by Law No 25/2016 on the application of international restrictive measures, and this international restrictive measure has as its object or effect the restriction of the right to carry out the respective foreign exchange </w:t>
      </w:r>
      <w:r w:rsidR="008D51FF">
        <w:rPr>
          <w:rFonts w:ascii="Times New Roman" w:hAnsi="Times New Roman" w:cs="Times New Roman"/>
          <w:color w:val="000000" w:themeColor="text1"/>
        </w:rPr>
        <w:t>operation</w:t>
      </w:r>
      <w:r w:rsidR="00F245C9" w:rsidRPr="00F245C9">
        <w:rPr>
          <w:rFonts w:ascii="Times New Roman" w:hAnsi="Times New Roman" w:cs="Times New Roman"/>
          <w:color w:val="000000" w:themeColor="text1"/>
        </w:rPr>
        <w:t>, or</w:t>
      </w:r>
    </w:p>
    <w:p w14:paraId="07F5D846" w14:textId="40700390" w:rsidR="00CD129D" w:rsidRPr="00F245C9" w:rsidRDefault="00CD129D" w:rsidP="00F245C9">
      <w:pPr>
        <w:ind w:right="-1" w:firstLine="540"/>
        <w:contextualSpacing/>
        <w:jc w:val="both"/>
        <w:rPr>
          <w:rFonts w:ascii="Times New Roman" w:hAnsi="Times New Roman" w:cs="Times New Roman"/>
        </w:rPr>
      </w:pPr>
      <w:r w:rsidRPr="00CF643A">
        <w:rPr>
          <w:rFonts w:ascii="Times New Roman" w:hAnsi="Times New Roman" w:cs="Times New Roman"/>
        </w:rPr>
        <w:t xml:space="preserve">b) </w:t>
      </w:r>
      <w:r w:rsidR="00F245C9" w:rsidRPr="00F245C9">
        <w:rPr>
          <w:rFonts w:ascii="Times New Roman" w:hAnsi="Times New Roman" w:cs="Times New Roman"/>
          <w:color w:val="000000" w:themeColor="text1"/>
        </w:rPr>
        <w:t xml:space="preserve">the non-resident bank where the account is to be opened is subject to an international restrictive measure that has become applicable on the territory of the Republic of Moldova, under the conditions provided for by Law No 25/2016 on the application of international restrictive measures and which has as its object or effect the restriction of the right to open accounts and/or perform foreign exchange </w:t>
      </w:r>
      <w:r w:rsidR="008D51FF" w:rsidRPr="008D51FF">
        <w:rPr>
          <w:rFonts w:ascii="Times New Roman" w:hAnsi="Times New Roman" w:cs="Times New Roman"/>
          <w:color w:val="000000" w:themeColor="text1"/>
        </w:rPr>
        <w:t>operations</w:t>
      </w:r>
      <w:r w:rsidRPr="00F245C9">
        <w:rPr>
          <w:rFonts w:ascii="Times New Roman" w:hAnsi="Times New Roman" w:cs="Times New Roman"/>
          <w:color w:val="000000" w:themeColor="text1"/>
        </w:rPr>
        <w:t>.</w:t>
      </w:r>
      <w:r w:rsidR="00E47BB6" w:rsidRPr="00F245C9">
        <w:rPr>
          <w:rFonts w:ascii="Times New Roman" w:hAnsi="Times New Roman" w:cs="Times New Roman"/>
          <w:color w:val="000000" w:themeColor="text1"/>
        </w:rPr>
        <w:t>”;</w:t>
      </w:r>
      <w:r w:rsidR="00E23DF8" w:rsidRPr="00F245C9">
        <w:rPr>
          <w:rFonts w:ascii="Times New Roman" w:hAnsi="Times New Roman" w:cs="Times New Roman"/>
          <w:color w:val="000000" w:themeColor="text1"/>
        </w:rPr>
        <w:t xml:space="preserve"> </w:t>
      </w:r>
    </w:p>
    <w:p w14:paraId="7D76A561" w14:textId="2C37F0FA" w:rsidR="00CD129D" w:rsidRPr="00CF643A" w:rsidRDefault="00CD129D" w:rsidP="00F245C9">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3.3. </w:t>
      </w:r>
      <w:r w:rsidR="00F245C9" w:rsidRPr="00F245C9">
        <w:rPr>
          <w:rFonts w:ascii="Times New Roman" w:hAnsi="Times New Roman" w:cs="Times New Roman"/>
        </w:rPr>
        <w:t xml:space="preserve">in paragraph 17, letter a) </w:t>
      </w:r>
      <w:r w:rsidR="00F1719D">
        <w:rPr>
          <w:rFonts w:ascii="Times New Roman" w:hAnsi="Times New Roman" w:cs="Times New Roman"/>
        </w:rPr>
        <w:t>is</w:t>
      </w:r>
      <w:r w:rsidR="00F245C9" w:rsidRPr="00F245C9">
        <w:rPr>
          <w:rFonts w:ascii="Times New Roman" w:hAnsi="Times New Roman" w:cs="Times New Roman"/>
        </w:rPr>
        <w:t xml:space="preserve"> repealed</w:t>
      </w:r>
      <w:r w:rsidRPr="00CF643A">
        <w:rPr>
          <w:rFonts w:ascii="Times New Roman" w:hAnsi="Times New Roman" w:cs="Times New Roman"/>
        </w:rPr>
        <w:t>;</w:t>
      </w:r>
    </w:p>
    <w:p w14:paraId="4BB38408" w14:textId="4D0B9B48" w:rsidR="00CD129D" w:rsidRPr="00CF643A" w:rsidRDefault="00CD129D" w:rsidP="00F245C9">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3.4. </w:t>
      </w:r>
      <w:r w:rsidR="00F245C9">
        <w:rPr>
          <w:rFonts w:ascii="Times New Roman" w:hAnsi="Times New Roman" w:cs="Times New Roman"/>
        </w:rPr>
        <w:t>p</w:t>
      </w:r>
      <w:r w:rsidR="00F245C9" w:rsidRPr="00F245C9">
        <w:rPr>
          <w:rFonts w:ascii="Times New Roman" w:hAnsi="Times New Roman" w:cs="Times New Roman"/>
        </w:rPr>
        <w:t xml:space="preserve">aragraph 18 </w:t>
      </w:r>
      <w:r w:rsidR="00F1719D">
        <w:rPr>
          <w:rFonts w:ascii="Times New Roman" w:hAnsi="Times New Roman" w:cs="Times New Roman"/>
        </w:rPr>
        <w:t>is</w:t>
      </w:r>
      <w:r w:rsidR="00F245C9" w:rsidRPr="00F245C9">
        <w:rPr>
          <w:rFonts w:ascii="Times New Roman" w:hAnsi="Times New Roman" w:cs="Times New Roman"/>
        </w:rPr>
        <w:t xml:space="preserve"> repealed</w:t>
      </w:r>
      <w:r w:rsidRPr="00CF643A">
        <w:rPr>
          <w:rFonts w:ascii="Times New Roman" w:hAnsi="Times New Roman" w:cs="Times New Roman"/>
        </w:rPr>
        <w:t>;</w:t>
      </w:r>
    </w:p>
    <w:p w14:paraId="40DD023E" w14:textId="1E04E23C"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3.5. </w:t>
      </w:r>
      <w:r w:rsidR="00F245C9">
        <w:rPr>
          <w:rFonts w:ascii="Times New Roman" w:hAnsi="Times New Roman" w:cs="Times New Roman"/>
        </w:rPr>
        <w:t>paragraph</w:t>
      </w:r>
      <w:r w:rsidRPr="00CF643A">
        <w:rPr>
          <w:rFonts w:ascii="Times New Roman" w:hAnsi="Times New Roman" w:cs="Times New Roman"/>
        </w:rPr>
        <w:t xml:space="preserve"> 19</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F245C9">
        <w:rPr>
          <w:rFonts w:ascii="Times New Roman" w:hAnsi="Times New Roman" w:cs="Times New Roman"/>
        </w:rPr>
        <w:t>shall be supplemented with the following content</w:t>
      </w:r>
      <w:r w:rsidRPr="00CF643A">
        <w:rPr>
          <w:rFonts w:ascii="Times New Roman" w:hAnsi="Times New Roman" w:cs="Times New Roman"/>
        </w:rPr>
        <w:t>:</w:t>
      </w:r>
    </w:p>
    <w:p w14:paraId="23D42BCB" w14:textId="56EBC0AF" w:rsidR="009D0C99" w:rsidRPr="008562E9" w:rsidRDefault="00F245C9" w:rsidP="008562E9">
      <w:pPr>
        <w:spacing w:after="100" w:afterAutospacing="1"/>
        <w:ind w:firstLine="567"/>
        <w:contextualSpacing/>
        <w:rPr>
          <w:rFonts w:ascii="Times New Roman" w:hAnsi="Times New Roman" w:cs="Times New Roman"/>
          <w:color w:val="000000" w:themeColor="text1"/>
        </w:rPr>
      </w:pPr>
      <w:r>
        <w:rPr>
          <w:rFonts w:ascii="Times New Roman" w:hAnsi="Times New Roman" w:cs="Times New Roman"/>
        </w:rPr>
        <w:lastRenderedPageBreak/>
        <w:t>“</w:t>
      </w:r>
      <w:r w:rsidR="00CD129D" w:rsidRPr="00CF643A">
        <w:rPr>
          <w:rFonts w:ascii="Times New Roman" w:hAnsi="Times New Roman" w:cs="Times New Roman"/>
          <w:b/>
          <w:bCs/>
        </w:rPr>
        <w:t>19</w:t>
      </w:r>
      <w:r w:rsidR="00CD129D" w:rsidRPr="00CF643A">
        <w:rPr>
          <w:rFonts w:ascii="Times New Roman" w:hAnsi="Times New Roman" w:cs="Times New Roman"/>
          <w:b/>
          <w:bCs/>
          <w:vertAlign w:val="superscript"/>
        </w:rPr>
        <w:t>1</w:t>
      </w:r>
      <w:r w:rsidR="00CD129D" w:rsidRPr="00CF643A">
        <w:rPr>
          <w:rFonts w:ascii="Times New Roman" w:hAnsi="Times New Roman" w:cs="Times New Roman"/>
          <w:b/>
          <w:bCs/>
        </w:rPr>
        <w:t>.</w:t>
      </w:r>
      <w:r w:rsidR="00CD129D" w:rsidRPr="00CF643A">
        <w:rPr>
          <w:rFonts w:ascii="Times New Roman" w:hAnsi="Times New Roman" w:cs="Times New Roman"/>
        </w:rPr>
        <w:t xml:space="preserve"> </w:t>
      </w:r>
      <w:r w:rsidR="009D0C99" w:rsidRPr="00F245C9">
        <w:rPr>
          <w:rFonts w:ascii="Times New Roman" w:hAnsi="Times New Roman" w:cs="Times New Roman"/>
          <w:color w:val="000000" w:themeColor="text1"/>
        </w:rPr>
        <w:t xml:space="preserve">The information contained in the application for the issuance of the authorisation must correspond to the information in the documents </w:t>
      </w:r>
      <w:proofErr w:type="gramStart"/>
      <w:r w:rsidR="009D0C99" w:rsidRPr="00F245C9">
        <w:rPr>
          <w:rFonts w:ascii="Times New Roman" w:hAnsi="Times New Roman" w:cs="Times New Roman"/>
          <w:color w:val="000000" w:themeColor="text1"/>
        </w:rPr>
        <w:t>on the basis of</w:t>
      </w:r>
      <w:proofErr w:type="gramEnd"/>
      <w:r w:rsidR="009D0C99" w:rsidRPr="00F245C9">
        <w:rPr>
          <w:rFonts w:ascii="Times New Roman" w:hAnsi="Times New Roman" w:cs="Times New Roman"/>
          <w:color w:val="000000" w:themeColor="text1"/>
        </w:rPr>
        <w:t xml:space="preserve"> which the application was completed. The information regarding the identity of the applicant indicated in the application for the issuance of the authorisation shall be verified by the National Bank of Moldova by accessing state information resources.</w:t>
      </w:r>
      <w:r w:rsidRPr="00F245C9">
        <w:rPr>
          <w:rFonts w:ascii="Times New Roman" w:hAnsi="Times New Roman" w:cs="Times New Roman"/>
          <w:color w:val="000000" w:themeColor="text1"/>
        </w:rPr>
        <w:t>”;</w:t>
      </w:r>
    </w:p>
    <w:p w14:paraId="53E86BA7" w14:textId="0D7267CD"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3.6. </w:t>
      </w:r>
      <w:r w:rsidR="008562E9">
        <w:rPr>
          <w:rFonts w:ascii="Times New Roman" w:hAnsi="Times New Roman" w:cs="Times New Roman"/>
        </w:rPr>
        <w:t>in paragraph</w:t>
      </w:r>
      <w:r w:rsidRPr="00CF643A">
        <w:rPr>
          <w:rFonts w:ascii="Times New Roman" w:hAnsi="Times New Roman" w:cs="Times New Roman"/>
        </w:rPr>
        <w:t xml:space="preserve"> 20, </w:t>
      </w:r>
      <w:r w:rsidR="005C016E">
        <w:rPr>
          <w:rFonts w:ascii="Times New Roman" w:hAnsi="Times New Roman" w:cs="Times New Roman"/>
        </w:rPr>
        <w:t>the text</w:t>
      </w:r>
      <w:r w:rsidRPr="00CF643A">
        <w:rPr>
          <w:rFonts w:ascii="Times New Roman" w:hAnsi="Times New Roman" w:cs="Times New Roman"/>
        </w:rPr>
        <w:t xml:space="preserve"> </w:t>
      </w:r>
      <w:r w:rsidR="005C016E">
        <w:rPr>
          <w:rFonts w:ascii="Times New Roman" w:hAnsi="Times New Roman" w:cs="Times New Roman"/>
        </w:rPr>
        <w:t>“paragraphs</w:t>
      </w:r>
      <w:r w:rsidRPr="00CF643A">
        <w:rPr>
          <w:rFonts w:ascii="Times New Roman" w:hAnsi="Times New Roman" w:cs="Times New Roman"/>
        </w:rPr>
        <w:t xml:space="preserve"> 18 </w:t>
      </w:r>
      <w:r w:rsidR="005C016E">
        <w:rPr>
          <w:rFonts w:ascii="Times New Roman" w:hAnsi="Times New Roman" w:cs="Times New Roman"/>
        </w:rPr>
        <w:t>and</w:t>
      </w:r>
      <w:r w:rsidRPr="00CF643A">
        <w:rPr>
          <w:rFonts w:ascii="Times New Roman" w:hAnsi="Times New Roman" w:cs="Times New Roman"/>
        </w:rPr>
        <w:t xml:space="preserve"> 19” </w:t>
      </w:r>
      <w:r w:rsidR="005C016E">
        <w:rPr>
          <w:rFonts w:ascii="Times New Roman" w:hAnsi="Times New Roman" w:cs="Times New Roman"/>
        </w:rPr>
        <w:t>shall be replaced by the text</w:t>
      </w:r>
      <w:r w:rsidRPr="00CF643A">
        <w:rPr>
          <w:rFonts w:ascii="Times New Roman" w:hAnsi="Times New Roman" w:cs="Times New Roman"/>
        </w:rPr>
        <w:t xml:space="preserve"> </w:t>
      </w:r>
      <w:r w:rsidR="005C016E">
        <w:rPr>
          <w:rFonts w:ascii="Times New Roman" w:hAnsi="Times New Roman" w:cs="Times New Roman"/>
        </w:rPr>
        <w:t>“paragraph</w:t>
      </w:r>
      <w:r w:rsidRPr="00CF643A">
        <w:rPr>
          <w:rFonts w:ascii="Times New Roman" w:hAnsi="Times New Roman" w:cs="Times New Roman"/>
        </w:rPr>
        <w:t xml:space="preserve"> 19”;</w:t>
      </w:r>
      <w:r w:rsidR="009D0C99" w:rsidRPr="00CF643A">
        <w:rPr>
          <w:rFonts w:ascii="Times New Roman" w:hAnsi="Times New Roman" w:cs="Times New Roman"/>
        </w:rPr>
        <w:t xml:space="preserve"> </w:t>
      </w:r>
    </w:p>
    <w:p w14:paraId="1676BB77" w14:textId="494A7345"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3.7. </w:t>
      </w:r>
      <w:r w:rsidR="005C016E">
        <w:rPr>
          <w:rFonts w:ascii="Times New Roman" w:hAnsi="Times New Roman" w:cs="Times New Roman"/>
        </w:rPr>
        <w:t>paragraph</w:t>
      </w:r>
      <w:r w:rsidRPr="00CF643A">
        <w:rPr>
          <w:rFonts w:ascii="Times New Roman" w:hAnsi="Times New Roman" w:cs="Times New Roman"/>
        </w:rPr>
        <w:t xml:space="preserve"> 22</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5C016E">
        <w:rPr>
          <w:rFonts w:ascii="Times New Roman" w:hAnsi="Times New Roman" w:cs="Times New Roman"/>
        </w:rPr>
        <w:t>amendments N/A;</w:t>
      </w:r>
    </w:p>
    <w:p w14:paraId="640276E1" w14:textId="244589CD"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3.8. </w:t>
      </w:r>
      <w:r w:rsidR="005C016E">
        <w:rPr>
          <w:rFonts w:ascii="Times New Roman" w:hAnsi="Times New Roman" w:cs="Times New Roman"/>
        </w:rPr>
        <w:t xml:space="preserve">in paragraph </w:t>
      </w:r>
      <w:r w:rsidRPr="00CF643A">
        <w:rPr>
          <w:rFonts w:ascii="Times New Roman" w:hAnsi="Times New Roman" w:cs="Times New Roman"/>
        </w:rPr>
        <w:t>22</w:t>
      </w:r>
      <w:r w:rsidRPr="00CF643A">
        <w:rPr>
          <w:rFonts w:ascii="Times New Roman" w:hAnsi="Times New Roman" w:cs="Times New Roman"/>
          <w:vertAlign w:val="superscript"/>
        </w:rPr>
        <w:t>2</w:t>
      </w:r>
      <w:r w:rsidRPr="00CF643A">
        <w:rPr>
          <w:rFonts w:ascii="Times New Roman" w:hAnsi="Times New Roman" w:cs="Times New Roman"/>
        </w:rPr>
        <w:t xml:space="preserve">, </w:t>
      </w:r>
      <w:r w:rsidR="005C016E">
        <w:rPr>
          <w:rFonts w:ascii="Times New Roman" w:hAnsi="Times New Roman" w:cs="Times New Roman"/>
        </w:rPr>
        <w:t>the words</w:t>
      </w:r>
      <w:r w:rsidR="009D0C99" w:rsidRPr="00CF643A">
        <w:rPr>
          <w:rFonts w:ascii="Times New Roman" w:hAnsi="Times New Roman" w:cs="Times New Roman"/>
        </w:rPr>
        <w:t xml:space="preserve"> </w:t>
      </w:r>
      <w:r w:rsidR="005C016E">
        <w:rPr>
          <w:rFonts w:ascii="Times New Roman" w:hAnsi="Times New Roman" w:cs="Times New Roman"/>
        </w:rPr>
        <w:t>“</w:t>
      </w:r>
      <w:r w:rsidR="009D0C99" w:rsidRPr="005C016E">
        <w:rPr>
          <w:rFonts w:ascii="Times New Roman" w:hAnsi="Times New Roman" w:cs="Times New Roman"/>
          <w:color w:val="000000" w:themeColor="text1"/>
        </w:rPr>
        <w:t>set of documents</w:t>
      </w:r>
      <w:r w:rsidR="005C016E" w:rsidRPr="005C016E">
        <w:rPr>
          <w:rFonts w:ascii="Times New Roman" w:hAnsi="Times New Roman" w:cs="Times New Roman"/>
          <w:color w:val="000000" w:themeColor="text1"/>
        </w:rPr>
        <w:t xml:space="preserve">” </w:t>
      </w:r>
      <w:r w:rsidR="005C016E">
        <w:rPr>
          <w:rFonts w:ascii="Times New Roman" w:hAnsi="Times New Roman" w:cs="Times New Roman"/>
        </w:rPr>
        <w:t xml:space="preserve">shall be replaced by the </w:t>
      </w:r>
      <w:r w:rsidR="00203248">
        <w:rPr>
          <w:rFonts w:ascii="Times New Roman" w:hAnsi="Times New Roman" w:cs="Times New Roman"/>
        </w:rPr>
        <w:t>words</w:t>
      </w:r>
      <w:r w:rsidRPr="00CF643A">
        <w:rPr>
          <w:rFonts w:ascii="Times New Roman" w:hAnsi="Times New Roman" w:cs="Times New Roman"/>
        </w:rPr>
        <w:t xml:space="preserve"> </w:t>
      </w:r>
      <w:r w:rsidR="005C016E" w:rsidRPr="005C016E">
        <w:rPr>
          <w:rFonts w:ascii="Times New Roman" w:hAnsi="Times New Roman" w:cs="Times New Roman"/>
          <w:color w:val="000000" w:themeColor="text1"/>
        </w:rPr>
        <w:t>“</w:t>
      </w:r>
      <w:r w:rsidR="009D0C99" w:rsidRPr="005C016E">
        <w:rPr>
          <w:rFonts w:ascii="Times New Roman" w:hAnsi="Times New Roman" w:cs="Times New Roman"/>
          <w:color w:val="000000" w:themeColor="text1"/>
        </w:rPr>
        <w:t>application for issuing the authorisation</w:t>
      </w:r>
      <w:r w:rsidR="005C016E" w:rsidRPr="005C016E">
        <w:rPr>
          <w:rFonts w:ascii="Times New Roman" w:hAnsi="Times New Roman" w:cs="Times New Roman"/>
          <w:color w:val="000000" w:themeColor="text1"/>
        </w:rPr>
        <w:t xml:space="preserve">” </w:t>
      </w:r>
      <w:r w:rsidR="005C016E">
        <w:rPr>
          <w:rFonts w:ascii="Times New Roman" w:hAnsi="Times New Roman" w:cs="Times New Roman"/>
        </w:rPr>
        <w:t>and the words “under this paragraph</w:t>
      </w:r>
      <w:r w:rsidRPr="00CF643A">
        <w:rPr>
          <w:rFonts w:ascii="Times New Roman" w:hAnsi="Times New Roman" w:cs="Times New Roman"/>
        </w:rPr>
        <w:t xml:space="preserve">” </w:t>
      </w:r>
      <w:r w:rsidR="005C016E">
        <w:rPr>
          <w:rFonts w:ascii="Times New Roman" w:hAnsi="Times New Roman" w:cs="Times New Roman"/>
        </w:rPr>
        <w:t>shall be</w:t>
      </w:r>
      <w:r w:rsidRPr="00CF643A">
        <w:rPr>
          <w:rFonts w:ascii="Times New Roman" w:hAnsi="Times New Roman" w:cs="Times New Roman"/>
        </w:rPr>
        <w:t xml:space="preserve"> </w:t>
      </w:r>
      <w:r w:rsidR="005C016E">
        <w:rPr>
          <w:rFonts w:ascii="Times New Roman" w:hAnsi="Times New Roman" w:cs="Times New Roman"/>
        </w:rPr>
        <w:t>excluded</w:t>
      </w:r>
      <w:r w:rsidRPr="00CF643A">
        <w:rPr>
          <w:rFonts w:ascii="Times New Roman" w:hAnsi="Times New Roman" w:cs="Times New Roman"/>
        </w:rPr>
        <w:t>;</w:t>
      </w:r>
    </w:p>
    <w:p w14:paraId="4D978DD9" w14:textId="3F2C75FC"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3.9. </w:t>
      </w:r>
      <w:r w:rsidR="005C016E" w:rsidRPr="002C3D7E">
        <w:rPr>
          <w:rFonts w:ascii="Times New Roman" w:hAnsi="Times New Roman" w:cs="Times New Roman"/>
        </w:rPr>
        <w:t xml:space="preserve">paragraph 23 </w:t>
      </w:r>
      <w:r w:rsidR="00DA36E9" w:rsidRPr="002C3D7E">
        <w:rPr>
          <w:rFonts w:ascii="Times New Roman" w:hAnsi="Times New Roman" w:cs="Times New Roman"/>
        </w:rPr>
        <w:t>is</w:t>
      </w:r>
      <w:r w:rsidR="005C016E" w:rsidRPr="002C3D7E">
        <w:rPr>
          <w:rFonts w:ascii="Times New Roman" w:hAnsi="Times New Roman" w:cs="Times New Roman"/>
        </w:rPr>
        <w:t xml:space="preserve"> repealed</w:t>
      </w:r>
      <w:r w:rsidRPr="002C3D7E">
        <w:rPr>
          <w:rFonts w:ascii="Times New Roman" w:hAnsi="Times New Roman" w:cs="Times New Roman"/>
        </w:rPr>
        <w:t>;</w:t>
      </w:r>
    </w:p>
    <w:p w14:paraId="4A299E31" w14:textId="3F8B80FB"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3.10. </w:t>
      </w:r>
      <w:r w:rsidR="005C016E" w:rsidRPr="005C016E">
        <w:rPr>
          <w:rFonts w:ascii="Times New Roman" w:hAnsi="Times New Roman" w:cs="Times New Roman"/>
        </w:rPr>
        <w:t xml:space="preserve">in paragraph 24, letter e) shall be supplemented with the text </w:t>
      </w:r>
      <w:r w:rsidR="005C016E">
        <w:rPr>
          <w:rFonts w:ascii="Times New Roman" w:hAnsi="Times New Roman" w:cs="Times New Roman"/>
        </w:rPr>
        <w:t>“</w:t>
      </w:r>
      <w:r w:rsidR="005C016E" w:rsidRPr="005C016E">
        <w:rPr>
          <w:rFonts w:ascii="Times New Roman" w:hAnsi="Times New Roman" w:cs="Times New Roman"/>
        </w:rPr>
        <w:t>and 15</w:t>
      </w:r>
      <w:r w:rsidR="005C016E">
        <w:rPr>
          <w:rFonts w:ascii="Times New Roman" w:hAnsi="Times New Roman" w:cs="Times New Roman"/>
          <w:vertAlign w:val="superscript"/>
        </w:rPr>
        <w:t>1</w:t>
      </w:r>
      <w:r w:rsidR="005C016E">
        <w:rPr>
          <w:rFonts w:ascii="Times New Roman" w:hAnsi="Times New Roman" w:cs="Times New Roman"/>
        </w:rPr>
        <w:t>”</w:t>
      </w:r>
      <w:r w:rsidR="005C016E" w:rsidRPr="005C016E">
        <w:rPr>
          <w:rFonts w:ascii="Times New Roman" w:hAnsi="Times New Roman" w:cs="Times New Roman"/>
        </w:rPr>
        <w:t xml:space="preserve">; </w:t>
      </w:r>
    </w:p>
    <w:p w14:paraId="39A687E8" w14:textId="5CAA417C"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3.11. </w:t>
      </w:r>
      <w:r w:rsidR="005C016E">
        <w:rPr>
          <w:rFonts w:ascii="Times New Roman" w:hAnsi="Times New Roman" w:cs="Times New Roman"/>
        </w:rPr>
        <w:t>p</w:t>
      </w:r>
      <w:r w:rsidR="005C016E" w:rsidRPr="005C016E">
        <w:rPr>
          <w:rFonts w:ascii="Times New Roman" w:hAnsi="Times New Roman" w:cs="Times New Roman"/>
        </w:rPr>
        <w:t>aragraph 29 shall read as follows:</w:t>
      </w:r>
    </w:p>
    <w:p w14:paraId="44B89B69" w14:textId="73DE88B7" w:rsidR="00CD129D" w:rsidRPr="00CF643A" w:rsidRDefault="005C016E" w:rsidP="005C016E">
      <w:pPr>
        <w:spacing w:after="100" w:afterAutospacing="1"/>
        <w:ind w:firstLine="567"/>
        <w:contextualSpacing/>
        <w:jc w:val="both"/>
        <w:rPr>
          <w:rFonts w:ascii="Times New Roman" w:hAnsi="Times New Roman" w:cs="Times New Roman"/>
          <w:i/>
          <w:iCs/>
          <w:color w:val="FF0000"/>
        </w:rPr>
      </w:pPr>
      <w:r>
        <w:rPr>
          <w:rFonts w:ascii="Times New Roman" w:hAnsi="Times New Roman" w:cs="Times New Roman"/>
        </w:rPr>
        <w:t>“</w:t>
      </w:r>
      <w:r w:rsidR="00CD129D" w:rsidRPr="00CF643A">
        <w:rPr>
          <w:rFonts w:ascii="Times New Roman" w:hAnsi="Times New Roman" w:cs="Times New Roman"/>
          <w:b/>
          <w:bCs/>
        </w:rPr>
        <w:t>29</w:t>
      </w:r>
      <w:r w:rsidR="00CD129D" w:rsidRPr="00CF643A">
        <w:rPr>
          <w:rFonts w:ascii="Times New Roman" w:hAnsi="Times New Roman" w:cs="Times New Roman"/>
        </w:rPr>
        <w:t>.</w:t>
      </w:r>
      <w:r w:rsidR="00CD129D" w:rsidRPr="005C016E">
        <w:rPr>
          <w:rFonts w:ascii="Times New Roman" w:hAnsi="Times New Roman" w:cs="Times New Roman"/>
          <w:color w:val="000000" w:themeColor="text1"/>
        </w:rPr>
        <w:t xml:space="preserve"> </w:t>
      </w:r>
      <w:r w:rsidR="001942BE" w:rsidRPr="005C016E">
        <w:rPr>
          <w:rFonts w:ascii="Times New Roman" w:hAnsi="Times New Roman" w:cs="Times New Roman"/>
          <w:color w:val="000000" w:themeColor="text1"/>
        </w:rPr>
        <w:t>The NBM authorisation shall be handed over or sent to the applicant/</w:t>
      </w:r>
      <w:r w:rsidR="00A23230">
        <w:rPr>
          <w:rFonts w:ascii="Times New Roman" w:hAnsi="Times New Roman" w:cs="Times New Roman"/>
          <w:color w:val="000000" w:themeColor="text1"/>
        </w:rPr>
        <w:t>empowered</w:t>
      </w:r>
      <w:r w:rsidR="00105680" w:rsidRPr="005C016E">
        <w:rPr>
          <w:rFonts w:ascii="Times New Roman" w:hAnsi="Times New Roman" w:cs="Times New Roman"/>
          <w:color w:val="000000" w:themeColor="text1"/>
        </w:rPr>
        <w:t xml:space="preserve"> </w:t>
      </w:r>
      <w:r w:rsidR="001942BE" w:rsidRPr="005C016E">
        <w:rPr>
          <w:rFonts w:ascii="Times New Roman" w:hAnsi="Times New Roman" w:cs="Times New Roman"/>
          <w:color w:val="000000" w:themeColor="text1"/>
        </w:rPr>
        <w:t>representative, in accordance with the procedures provided for in Article 11</w:t>
      </w:r>
      <w:r w:rsidR="001942BE" w:rsidRPr="005C016E">
        <w:rPr>
          <w:rFonts w:ascii="Times New Roman" w:hAnsi="Times New Roman" w:cs="Times New Roman"/>
          <w:color w:val="000000" w:themeColor="text1"/>
          <w:vertAlign w:val="superscript"/>
        </w:rPr>
        <w:t xml:space="preserve">2 </w:t>
      </w:r>
      <w:r w:rsidR="001942BE" w:rsidRPr="005C016E">
        <w:rPr>
          <w:rFonts w:ascii="Times New Roman" w:hAnsi="Times New Roman" w:cs="Times New Roman"/>
          <w:color w:val="000000" w:themeColor="text1"/>
        </w:rPr>
        <w:t>paragraph (1) letters a)-c) and (e) of Law No 548/1995 on the National Bank of Moldova</w:t>
      </w:r>
      <w:r w:rsidRPr="005C016E">
        <w:rPr>
          <w:rFonts w:ascii="Times New Roman" w:hAnsi="Times New Roman" w:cs="Times New Roman"/>
          <w:color w:val="000000" w:themeColor="text1"/>
        </w:rPr>
        <w:t>.”;</w:t>
      </w:r>
    </w:p>
    <w:p w14:paraId="792ED399" w14:textId="1A4113E5"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3.12. </w:t>
      </w:r>
      <w:r w:rsidR="005C016E">
        <w:rPr>
          <w:rFonts w:ascii="Times New Roman" w:hAnsi="Times New Roman" w:cs="Times New Roman"/>
        </w:rPr>
        <w:t>paragraph</w:t>
      </w:r>
      <w:r w:rsidRPr="00CF643A">
        <w:rPr>
          <w:rFonts w:ascii="Times New Roman" w:hAnsi="Times New Roman" w:cs="Times New Roman"/>
        </w:rPr>
        <w:t xml:space="preserve"> 31</w:t>
      </w:r>
      <w:r w:rsidRPr="00CF643A">
        <w:rPr>
          <w:rFonts w:ascii="Times New Roman" w:hAnsi="Times New Roman" w:cs="Times New Roman"/>
          <w:vertAlign w:val="superscript"/>
        </w:rPr>
        <w:t>1</w:t>
      </w:r>
      <w:r w:rsidRPr="00CF643A">
        <w:rPr>
          <w:rFonts w:ascii="Times New Roman" w:hAnsi="Times New Roman" w:cs="Times New Roman"/>
        </w:rPr>
        <w:t>:</w:t>
      </w:r>
    </w:p>
    <w:p w14:paraId="1478873A" w14:textId="74FF7B65"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3.12.1. </w:t>
      </w:r>
      <w:r w:rsidR="005C016E">
        <w:rPr>
          <w:rFonts w:ascii="Times New Roman" w:hAnsi="Times New Roman" w:cs="Times New Roman"/>
        </w:rPr>
        <w:t>after the words</w:t>
      </w:r>
      <w:r w:rsidRPr="00CF643A">
        <w:rPr>
          <w:rFonts w:ascii="Times New Roman" w:hAnsi="Times New Roman" w:cs="Times New Roman"/>
        </w:rPr>
        <w:t xml:space="preserve"> </w:t>
      </w:r>
      <w:r w:rsidR="005C016E">
        <w:rPr>
          <w:rFonts w:ascii="Times New Roman" w:hAnsi="Times New Roman" w:cs="Times New Roman"/>
        </w:rPr>
        <w:t>“</w:t>
      </w:r>
      <w:r w:rsidR="005C016E" w:rsidRPr="005C016E">
        <w:rPr>
          <w:rFonts w:ascii="Times New Roman" w:hAnsi="Times New Roman" w:cs="Times New Roman"/>
        </w:rPr>
        <w:t>of the NBM authorisation</w:t>
      </w:r>
      <w:r w:rsidRPr="005C016E">
        <w:rPr>
          <w:rFonts w:ascii="Times New Roman" w:hAnsi="Times New Roman" w:cs="Times New Roman"/>
        </w:rPr>
        <w:t xml:space="preserve">” </w:t>
      </w:r>
      <w:r w:rsidR="005C016E">
        <w:rPr>
          <w:rFonts w:ascii="Times New Roman" w:hAnsi="Times New Roman" w:cs="Times New Roman"/>
        </w:rPr>
        <w:t>the text</w:t>
      </w:r>
      <w:r w:rsidRPr="00CF643A">
        <w:rPr>
          <w:rFonts w:ascii="Times New Roman" w:hAnsi="Times New Roman" w:cs="Times New Roman"/>
        </w:rPr>
        <w:t xml:space="preserve"> </w:t>
      </w:r>
      <w:r w:rsidR="005C016E">
        <w:rPr>
          <w:rFonts w:ascii="Times New Roman" w:hAnsi="Times New Roman" w:cs="Times New Roman"/>
        </w:rPr>
        <w:t>“</w:t>
      </w:r>
      <w:r w:rsidRPr="00CF643A">
        <w:rPr>
          <w:rFonts w:ascii="Times New Roman" w:hAnsi="Times New Roman" w:cs="Times New Roman"/>
        </w:rPr>
        <w:t>(</w:t>
      </w:r>
      <w:r w:rsidR="005C016E">
        <w:rPr>
          <w:rFonts w:ascii="Times New Roman" w:hAnsi="Times New Roman" w:cs="Times New Roman"/>
        </w:rPr>
        <w:t>on paper</w:t>
      </w:r>
      <w:r w:rsidRPr="00CF643A">
        <w:rPr>
          <w:rFonts w:ascii="Times New Roman" w:hAnsi="Times New Roman" w:cs="Times New Roman"/>
        </w:rPr>
        <w:t>)”</w:t>
      </w:r>
      <w:r w:rsidR="005C016E">
        <w:rPr>
          <w:rFonts w:ascii="Times New Roman" w:hAnsi="Times New Roman" w:cs="Times New Roman"/>
        </w:rPr>
        <w:t xml:space="preserve"> shall be </w:t>
      </w:r>
      <w:r w:rsidR="000F3E4C">
        <w:rPr>
          <w:rFonts w:ascii="Times New Roman" w:hAnsi="Times New Roman" w:cs="Times New Roman"/>
        </w:rPr>
        <w:t>added</w:t>
      </w:r>
      <w:r w:rsidRPr="00CF643A">
        <w:rPr>
          <w:rFonts w:ascii="Times New Roman" w:hAnsi="Times New Roman" w:cs="Times New Roman"/>
        </w:rPr>
        <w:t>;</w:t>
      </w:r>
      <w:r w:rsidR="001942BE" w:rsidRPr="00CF643A">
        <w:rPr>
          <w:rFonts w:ascii="Times New Roman" w:hAnsi="Times New Roman" w:cs="Times New Roman"/>
        </w:rPr>
        <w:t xml:space="preserve"> </w:t>
      </w:r>
    </w:p>
    <w:p w14:paraId="6EE86C3F" w14:textId="629A731E"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 xml:space="preserve">3.12.2. </w:t>
      </w:r>
      <w:r w:rsidR="000F3E4C" w:rsidRPr="000F3E4C">
        <w:rPr>
          <w:rFonts w:ascii="Times New Roman" w:hAnsi="Times New Roman" w:cs="Times New Roman"/>
        </w:rPr>
        <w:t>shall be supplemented with a sentence with the following content</w:t>
      </w:r>
      <w:r w:rsidRPr="00CF643A">
        <w:rPr>
          <w:rFonts w:ascii="Times New Roman" w:hAnsi="Times New Roman" w:cs="Times New Roman"/>
        </w:rPr>
        <w:t>:</w:t>
      </w:r>
    </w:p>
    <w:p w14:paraId="06084AC3" w14:textId="3027BB3D" w:rsidR="00CD129D" w:rsidRPr="00CF643A" w:rsidRDefault="000F3E4C" w:rsidP="00AF6EBE">
      <w:pPr>
        <w:spacing w:after="100" w:afterAutospacing="1"/>
        <w:ind w:firstLine="567"/>
        <w:contextualSpacing/>
        <w:jc w:val="both"/>
        <w:rPr>
          <w:rFonts w:ascii="Times New Roman" w:hAnsi="Times New Roman" w:cs="Times New Roman"/>
        </w:rPr>
      </w:pPr>
      <w:r>
        <w:rPr>
          <w:rFonts w:ascii="Times New Roman" w:hAnsi="Times New Roman" w:cs="Times New Roman"/>
        </w:rPr>
        <w:t>“</w:t>
      </w:r>
      <w:r w:rsidR="001942BE" w:rsidRPr="000F3E4C">
        <w:rPr>
          <w:rFonts w:ascii="Times New Roman" w:hAnsi="Times New Roman" w:cs="Times New Roman"/>
          <w:color w:val="000000" w:themeColor="text1"/>
        </w:rPr>
        <w:t>In the case of a lost authorisation, the following text shall be included in the application for a duplicate: "I declare on my own responsibility that I have lost the NBM authorisation No _____ issued on __________, for which I sign.</w:t>
      </w:r>
      <w:r w:rsidRPr="000F3E4C">
        <w:rPr>
          <w:rFonts w:ascii="Times New Roman" w:hAnsi="Times New Roman" w:cs="Times New Roman"/>
          <w:color w:val="000000" w:themeColor="text1"/>
        </w:rPr>
        <w:t>”;</w:t>
      </w:r>
    </w:p>
    <w:p w14:paraId="0728C028" w14:textId="3A7F48DB"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3</w:t>
      </w:r>
      <w:r w:rsidRPr="00CF643A">
        <w:rPr>
          <w:rFonts w:ascii="Times New Roman" w:hAnsi="Times New Roman" w:cs="Times New Roman"/>
        </w:rPr>
        <w:t xml:space="preserve">. </w:t>
      </w:r>
      <w:r w:rsidR="000F3E4C">
        <w:rPr>
          <w:rFonts w:ascii="Times New Roman" w:hAnsi="Times New Roman" w:cs="Times New Roman"/>
        </w:rPr>
        <w:t>paragraph</w:t>
      </w:r>
      <w:r w:rsidRPr="00CF643A">
        <w:rPr>
          <w:rFonts w:ascii="Times New Roman" w:hAnsi="Times New Roman" w:cs="Times New Roman"/>
        </w:rPr>
        <w:t xml:space="preserve"> 31</w:t>
      </w:r>
      <w:r w:rsidRPr="00CF643A">
        <w:rPr>
          <w:rFonts w:ascii="Times New Roman" w:hAnsi="Times New Roman" w:cs="Times New Roman"/>
          <w:vertAlign w:val="superscript"/>
        </w:rPr>
        <w:t>4</w:t>
      </w:r>
      <w:r w:rsidRPr="00CF643A">
        <w:rPr>
          <w:rFonts w:ascii="Times New Roman" w:hAnsi="Times New Roman" w:cs="Times New Roman"/>
        </w:rPr>
        <w:t xml:space="preserve"> </w:t>
      </w:r>
      <w:r w:rsidR="000F3E4C" w:rsidRPr="000F3E4C">
        <w:rPr>
          <w:rFonts w:ascii="Times New Roman" w:hAnsi="Times New Roman" w:cs="Times New Roman"/>
        </w:rPr>
        <w:t>shall read as follows</w:t>
      </w:r>
      <w:r w:rsidRPr="00CF643A">
        <w:rPr>
          <w:rFonts w:ascii="Times New Roman" w:hAnsi="Times New Roman" w:cs="Times New Roman"/>
        </w:rPr>
        <w:t>:</w:t>
      </w:r>
    </w:p>
    <w:p w14:paraId="4160838A" w14:textId="30FCDD91" w:rsidR="00CD129D" w:rsidRPr="00784B53" w:rsidRDefault="00784B53" w:rsidP="00652C07">
      <w:pPr>
        <w:tabs>
          <w:tab w:val="left" w:pos="993"/>
          <w:tab w:val="left" w:pos="1134"/>
        </w:tabs>
        <w:spacing w:after="100" w:afterAutospacing="1"/>
        <w:ind w:firstLine="567"/>
        <w:contextualSpacing/>
        <w:jc w:val="both"/>
        <w:rPr>
          <w:rFonts w:ascii="Times New Roman" w:hAnsi="Times New Roman" w:cs="Times New Roman"/>
          <w:color w:val="000000" w:themeColor="text1"/>
        </w:rPr>
      </w:pPr>
      <w:r>
        <w:rPr>
          <w:rFonts w:ascii="Times New Roman" w:hAnsi="Times New Roman" w:cs="Times New Roman"/>
        </w:rPr>
        <w:t>“</w:t>
      </w:r>
      <w:r w:rsidR="00CD129D" w:rsidRPr="00CF643A">
        <w:rPr>
          <w:rFonts w:ascii="Times New Roman" w:hAnsi="Times New Roman" w:cs="Times New Roman"/>
          <w:b/>
          <w:bCs/>
        </w:rPr>
        <w:t>31</w:t>
      </w:r>
      <w:r w:rsidR="00CD129D" w:rsidRPr="00CF643A">
        <w:rPr>
          <w:rFonts w:ascii="Times New Roman" w:hAnsi="Times New Roman" w:cs="Times New Roman"/>
          <w:b/>
          <w:bCs/>
          <w:vertAlign w:val="superscript"/>
        </w:rPr>
        <w:t>4</w:t>
      </w:r>
      <w:r w:rsidR="00CD129D" w:rsidRPr="00CF643A">
        <w:rPr>
          <w:rFonts w:ascii="Times New Roman" w:hAnsi="Times New Roman" w:cs="Times New Roman"/>
          <w:b/>
          <w:bCs/>
        </w:rPr>
        <w:t>.</w:t>
      </w:r>
      <w:r w:rsidR="00CD129D" w:rsidRPr="00CF643A">
        <w:rPr>
          <w:rFonts w:ascii="Times New Roman" w:hAnsi="Times New Roman" w:cs="Times New Roman"/>
        </w:rPr>
        <w:t xml:space="preserve"> </w:t>
      </w:r>
      <w:r w:rsidR="00665C92" w:rsidRPr="00784B53">
        <w:rPr>
          <w:rFonts w:ascii="Times New Roman" w:hAnsi="Times New Roman" w:cs="Times New Roman"/>
          <w:color w:val="000000" w:themeColor="text1"/>
        </w:rPr>
        <w:t xml:space="preserve">The duplicate of the NBM authorisation shall be handed over or sent to the holder/ </w:t>
      </w:r>
      <w:r w:rsidR="003E3F5F">
        <w:rPr>
          <w:rFonts w:ascii="Times New Roman" w:hAnsi="Times New Roman" w:cs="Times New Roman"/>
          <w:color w:val="000000" w:themeColor="text1"/>
        </w:rPr>
        <w:t>empowered</w:t>
      </w:r>
      <w:r w:rsidR="003E3F5F" w:rsidRPr="00784B53">
        <w:rPr>
          <w:rFonts w:ascii="Times New Roman" w:hAnsi="Times New Roman" w:cs="Times New Roman"/>
          <w:color w:val="000000" w:themeColor="text1"/>
        </w:rPr>
        <w:t xml:space="preserve"> </w:t>
      </w:r>
      <w:r w:rsidR="00665C92" w:rsidRPr="00784B53">
        <w:rPr>
          <w:rFonts w:ascii="Times New Roman" w:hAnsi="Times New Roman" w:cs="Times New Roman"/>
          <w:color w:val="000000" w:themeColor="text1"/>
        </w:rPr>
        <w:t>representative in accordance with the procedures provided for in Article 11</w:t>
      </w:r>
      <w:r w:rsidR="00665C92" w:rsidRPr="00E3623E">
        <w:rPr>
          <w:rFonts w:ascii="Times New Roman" w:hAnsi="Times New Roman" w:cs="Times New Roman"/>
          <w:color w:val="000000" w:themeColor="text1"/>
          <w:vertAlign w:val="superscript"/>
        </w:rPr>
        <w:t>2</w:t>
      </w:r>
      <w:r w:rsidR="00665C92" w:rsidRPr="00784B53">
        <w:rPr>
          <w:rFonts w:ascii="Times New Roman" w:hAnsi="Times New Roman" w:cs="Times New Roman"/>
          <w:color w:val="000000" w:themeColor="text1"/>
        </w:rPr>
        <w:t xml:space="preserve"> paragraph (1) letter a)</w:t>
      </w:r>
      <w:r w:rsidR="003E3F5F">
        <w:rPr>
          <w:rFonts w:ascii="Times New Roman" w:hAnsi="Times New Roman" w:cs="Times New Roman"/>
          <w:color w:val="000000" w:themeColor="text1"/>
        </w:rPr>
        <w:t>-</w:t>
      </w:r>
      <w:r w:rsidR="00665C92" w:rsidRPr="00784B53">
        <w:rPr>
          <w:rFonts w:ascii="Times New Roman" w:hAnsi="Times New Roman" w:cs="Times New Roman"/>
          <w:color w:val="000000" w:themeColor="text1"/>
        </w:rPr>
        <w:t>c) of Law No 548/1995 on the National Bank of Moldova.</w:t>
      </w:r>
      <w:r w:rsidRPr="00784B53">
        <w:rPr>
          <w:rFonts w:ascii="Times New Roman" w:hAnsi="Times New Roman" w:cs="Times New Roman"/>
          <w:color w:val="000000" w:themeColor="text1"/>
        </w:rPr>
        <w:t>”;</w:t>
      </w:r>
    </w:p>
    <w:p w14:paraId="2EA32A23" w14:textId="3339131E" w:rsidR="00CD129D" w:rsidRPr="00784B53" w:rsidRDefault="00CD129D" w:rsidP="00333848">
      <w:pPr>
        <w:spacing w:after="100" w:afterAutospacing="1"/>
        <w:ind w:firstLine="567"/>
        <w:contextualSpacing/>
        <w:rPr>
          <w:rFonts w:ascii="Times New Roman" w:hAnsi="Times New Roman" w:cs="Times New Roman"/>
          <w:color w:val="000000" w:themeColor="text1"/>
        </w:rPr>
      </w:pPr>
      <w:r w:rsidRPr="00784B53">
        <w:rPr>
          <w:rFonts w:ascii="Times New Roman" w:hAnsi="Times New Roman" w:cs="Times New Roman"/>
          <w:color w:val="000000" w:themeColor="text1"/>
        </w:rPr>
        <w:t>3.1</w:t>
      </w:r>
      <w:r w:rsidR="00AF6EBE" w:rsidRPr="00784B53">
        <w:rPr>
          <w:rFonts w:ascii="Times New Roman" w:hAnsi="Times New Roman" w:cs="Times New Roman"/>
          <w:color w:val="000000" w:themeColor="text1"/>
        </w:rPr>
        <w:t>4</w:t>
      </w:r>
      <w:r w:rsidRPr="00784B53">
        <w:rPr>
          <w:rFonts w:ascii="Times New Roman" w:hAnsi="Times New Roman" w:cs="Times New Roman"/>
          <w:color w:val="000000" w:themeColor="text1"/>
        </w:rPr>
        <w:t xml:space="preserve">. </w:t>
      </w:r>
      <w:r w:rsidR="00784B53">
        <w:rPr>
          <w:rFonts w:ascii="Times New Roman" w:hAnsi="Times New Roman" w:cs="Times New Roman"/>
          <w:color w:val="000000" w:themeColor="text1"/>
        </w:rPr>
        <w:t>paragraph</w:t>
      </w:r>
      <w:r w:rsidRPr="00784B53">
        <w:rPr>
          <w:rFonts w:ascii="Times New Roman" w:hAnsi="Times New Roman" w:cs="Times New Roman"/>
          <w:color w:val="000000" w:themeColor="text1"/>
        </w:rPr>
        <w:t xml:space="preserve"> 33:</w:t>
      </w:r>
    </w:p>
    <w:p w14:paraId="449454DC" w14:textId="6FCCD20C" w:rsidR="00CD129D" w:rsidRPr="00CF643A" w:rsidRDefault="00CD129D" w:rsidP="00652C07">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4</w:t>
      </w:r>
      <w:r w:rsidRPr="00CF643A">
        <w:rPr>
          <w:rFonts w:ascii="Times New Roman" w:hAnsi="Times New Roman" w:cs="Times New Roman"/>
        </w:rPr>
        <w:t xml:space="preserve">.1. </w:t>
      </w:r>
      <w:r w:rsidR="00784B53" w:rsidRPr="00784B53">
        <w:rPr>
          <w:rFonts w:ascii="Times New Roman" w:hAnsi="Times New Roman" w:cs="Times New Roman"/>
        </w:rPr>
        <w:t xml:space="preserve">in letter a) the words </w:t>
      </w:r>
      <w:r w:rsidR="00784B53" w:rsidRPr="00784B53">
        <w:rPr>
          <w:rFonts w:ascii="Times New Roman" w:hAnsi="Times New Roman" w:cs="Times New Roman"/>
          <w:color w:val="000000" w:themeColor="text1"/>
        </w:rPr>
        <w:t>“</w:t>
      </w:r>
      <w:r w:rsidR="00665C92" w:rsidRPr="00784B53">
        <w:rPr>
          <w:rFonts w:ascii="Times New Roman" w:hAnsi="Times New Roman" w:cs="Times New Roman"/>
          <w:color w:val="000000" w:themeColor="text1"/>
        </w:rPr>
        <w:t xml:space="preserve">the original NBM </w:t>
      </w:r>
      <w:r w:rsidR="00105680" w:rsidRPr="00784B53">
        <w:rPr>
          <w:rFonts w:ascii="Times New Roman" w:hAnsi="Times New Roman" w:cs="Times New Roman"/>
          <w:color w:val="000000" w:themeColor="text1"/>
        </w:rPr>
        <w:t>authori</w:t>
      </w:r>
      <w:r w:rsidR="00105680">
        <w:rPr>
          <w:rFonts w:ascii="Times New Roman" w:hAnsi="Times New Roman" w:cs="Times New Roman"/>
          <w:color w:val="000000" w:themeColor="text1"/>
        </w:rPr>
        <w:t>s</w:t>
      </w:r>
      <w:r w:rsidR="00105680" w:rsidRPr="00784B53">
        <w:rPr>
          <w:rFonts w:ascii="Times New Roman" w:hAnsi="Times New Roman" w:cs="Times New Roman"/>
          <w:color w:val="000000" w:themeColor="text1"/>
        </w:rPr>
        <w:t xml:space="preserve">ation </w:t>
      </w:r>
      <w:r w:rsidR="00665C92" w:rsidRPr="00784B53">
        <w:rPr>
          <w:rFonts w:ascii="Times New Roman" w:hAnsi="Times New Roman" w:cs="Times New Roman"/>
          <w:color w:val="000000" w:themeColor="text1"/>
        </w:rPr>
        <w:t>and</w:t>
      </w:r>
      <w:r w:rsidR="00784B53" w:rsidRPr="00784B53">
        <w:rPr>
          <w:rFonts w:ascii="Times New Roman" w:hAnsi="Times New Roman" w:cs="Times New Roman"/>
          <w:color w:val="000000" w:themeColor="text1"/>
        </w:rPr>
        <w:t>”</w:t>
      </w:r>
      <w:r w:rsidRPr="00784B53">
        <w:rPr>
          <w:rFonts w:ascii="Times New Roman" w:hAnsi="Times New Roman" w:cs="Times New Roman"/>
          <w:color w:val="000000" w:themeColor="text1"/>
        </w:rPr>
        <w:t xml:space="preserve"> </w:t>
      </w:r>
      <w:r w:rsidR="00784B53">
        <w:rPr>
          <w:rFonts w:ascii="Times New Roman" w:hAnsi="Times New Roman" w:cs="Times New Roman"/>
        </w:rPr>
        <w:t>shall be</w:t>
      </w:r>
      <w:r w:rsidR="00784B53" w:rsidRPr="00784B53">
        <w:rPr>
          <w:rFonts w:ascii="Times New Roman" w:hAnsi="Times New Roman" w:cs="Times New Roman"/>
        </w:rPr>
        <w:t xml:space="preserve"> excluded, and the word </w:t>
      </w:r>
      <w:r w:rsidR="00784B53" w:rsidRPr="00784B53">
        <w:rPr>
          <w:rFonts w:ascii="Times New Roman" w:hAnsi="Times New Roman" w:cs="Times New Roman"/>
          <w:color w:val="000000" w:themeColor="text1"/>
        </w:rPr>
        <w:t>“</w:t>
      </w:r>
      <w:r w:rsidR="00665C92" w:rsidRPr="00784B53">
        <w:rPr>
          <w:rFonts w:ascii="Times New Roman" w:hAnsi="Times New Roman" w:cs="Times New Roman"/>
          <w:color w:val="000000" w:themeColor="text1"/>
        </w:rPr>
        <w:t>information</w:t>
      </w:r>
      <w:r w:rsidR="00784B53" w:rsidRPr="00784B53">
        <w:rPr>
          <w:rFonts w:ascii="Times New Roman" w:hAnsi="Times New Roman" w:cs="Times New Roman"/>
          <w:color w:val="000000" w:themeColor="text1"/>
        </w:rPr>
        <w:t>”</w:t>
      </w:r>
      <w:r w:rsidR="002B5C41" w:rsidRPr="00784B53">
        <w:rPr>
          <w:rFonts w:ascii="Times New Roman" w:hAnsi="Times New Roman" w:cs="Times New Roman"/>
          <w:color w:val="000000" w:themeColor="text1"/>
        </w:rPr>
        <w:t xml:space="preserve"> </w:t>
      </w:r>
      <w:r w:rsidR="00784B53" w:rsidRPr="00784B53">
        <w:rPr>
          <w:rFonts w:ascii="Times New Roman" w:hAnsi="Times New Roman" w:cs="Times New Roman"/>
        </w:rPr>
        <w:t xml:space="preserve">shall be replaced by the word </w:t>
      </w:r>
      <w:r w:rsidR="00784B53">
        <w:rPr>
          <w:rFonts w:ascii="Times New Roman" w:hAnsi="Times New Roman" w:cs="Times New Roman"/>
        </w:rPr>
        <w:t>“</w:t>
      </w:r>
      <w:r w:rsidR="00784B53" w:rsidRPr="00784B53">
        <w:rPr>
          <w:rFonts w:ascii="Times New Roman" w:hAnsi="Times New Roman" w:cs="Times New Roman"/>
        </w:rPr>
        <w:t>data</w:t>
      </w:r>
      <w:r w:rsidR="00B13C22" w:rsidRPr="00CF643A">
        <w:rPr>
          <w:rFonts w:ascii="Times New Roman" w:hAnsi="Times New Roman" w:cs="Times New Roman"/>
        </w:rPr>
        <w:t>”</w:t>
      </w:r>
      <w:r w:rsidRPr="00CF643A">
        <w:rPr>
          <w:rFonts w:ascii="Times New Roman" w:hAnsi="Times New Roman" w:cs="Times New Roman"/>
        </w:rPr>
        <w:t>;</w:t>
      </w:r>
    </w:p>
    <w:p w14:paraId="09885517" w14:textId="111D9E31"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4</w:t>
      </w:r>
      <w:r w:rsidRPr="00CF643A">
        <w:rPr>
          <w:rFonts w:ascii="Times New Roman" w:hAnsi="Times New Roman" w:cs="Times New Roman"/>
        </w:rPr>
        <w:t xml:space="preserve">.2. </w:t>
      </w:r>
      <w:r w:rsidR="00784B53">
        <w:rPr>
          <w:rFonts w:ascii="Times New Roman" w:hAnsi="Times New Roman" w:cs="Times New Roman"/>
        </w:rPr>
        <w:t>in</w:t>
      </w:r>
      <w:r w:rsidRPr="00CF643A">
        <w:rPr>
          <w:rFonts w:ascii="Times New Roman" w:hAnsi="Times New Roman" w:cs="Times New Roman"/>
        </w:rPr>
        <w:t xml:space="preserve"> </w:t>
      </w:r>
      <w:r w:rsidR="00784B53">
        <w:rPr>
          <w:rFonts w:ascii="Times New Roman" w:hAnsi="Times New Roman" w:cs="Times New Roman"/>
        </w:rPr>
        <w:t>letter</w:t>
      </w:r>
      <w:r w:rsidRPr="00CF643A">
        <w:rPr>
          <w:rFonts w:ascii="Times New Roman" w:hAnsi="Times New Roman" w:cs="Times New Roman"/>
        </w:rPr>
        <w:t xml:space="preserve"> b), </w:t>
      </w:r>
      <w:r w:rsidR="00784B53">
        <w:rPr>
          <w:rFonts w:ascii="Times New Roman" w:hAnsi="Times New Roman" w:cs="Times New Roman"/>
        </w:rPr>
        <w:t>the word</w:t>
      </w:r>
      <w:r w:rsidRPr="00CF643A">
        <w:rPr>
          <w:rFonts w:ascii="Times New Roman" w:hAnsi="Times New Roman" w:cs="Times New Roman"/>
        </w:rPr>
        <w:t xml:space="preserve"> </w:t>
      </w:r>
      <w:r w:rsidR="00784B53" w:rsidRPr="00784B53">
        <w:rPr>
          <w:rFonts w:ascii="Times New Roman" w:hAnsi="Times New Roman" w:cs="Times New Roman"/>
          <w:color w:val="000000" w:themeColor="text1"/>
        </w:rPr>
        <w:t>“</w:t>
      </w:r>
      <w:r w:rsidR="00665C92" w:rsidRPr="00784B53">
        <w:rPr>
          <w:rFonts w:ascii="Times New Roman" w:hAnsi="Times New Roman" w:cs="Times New Roman"/>
          <w:color w:val="000000" w:themeColor="text1"/>
        </w:rPr>
        <w:t>to inform</w:t>
      </w:r>
      <w:r w:rsidR="00784B53" w:rsidRPr="00784B53">
        <w:rPr>
          <w:rFonts w:ascii="Times New Roman" w:hAnsi="Times New Roman" w:cs="Times New Roman"/>
          <w:color w:val="000000" w:themeColor="text1"/>
        </w:rPr>
        <w:t>”</w:t>
      </w:r>
      <w:r w:rsidR="00665C92" w:rsidRPr="00784B53">
        <w:rPr>
          <w:rFonts w:ascii="Times New Roman" w:hAnsi="Times New Roman" w:cs="Times New Roman"/>
          <w:color w:val="000000" w:themeColor="text1"/>
        </w:rPr>
        <w:t xml:space="preserve"> </w:t>
      </w:r>
      <w:r w:rsidR="00784B53">
        <w:rPr>
          <w:rFonts w:ascii="Times New Roman" w:hAnsi="Times New Roman" w:cs="Times New Roman"/>
        </w:rPr>
        <w:t>shall be replaced by the word</w:t>
      </w:r>
      <w:r w:rsidRPr="00CF643A">
        <w:rPr>
          <w:rFonts w:ascii="Times New Roman" w:hAnsi="Times New Roman" w:cs="Times New Roman"/>
        </w:rPr>
        <w:t xml:space="preserve"> </w:t>
      </w:r>
      <w:r w:rsidR="00784B53">
        <w:rPr>
          <w:rFonts w:ascii="Times New Roman" w:hAnsi="Times New Roman" w:cs="Times New Roman"/>
        </w:rPr>
        <w:t>“</w:t>
      </w:r>
      <w:r w:rsidR="00AA393B">
        <w:rPr>
          <w:rFonts w:ascii="Times New Roman" w:hAnsi="Times New Roman" w:cs="Times New Roman"/>
        </w:rPr>
        <w:t xml:space="preserve">to </w:t>
      </w:r>
      <w:r w:rsidR="00784B53">
        <w:rPr>
          <w:rFonts w:ascii="Times New Roman" w:hAnsi="Times New Roman" w:cs="Times New Roman"/>
        </w:rPr>
        <w:t>notify</w:t>
      </w:r>
      <w:r w:rsidRPr="00CF643A">
        <w:rPr>
          <w:rFonts w:ascii="Times New Roman" w:hAnsi="Times New Roman" w:cs="Times New Roman"/>
        </w:rPr>
        <w:t>”,</w:t>
      </w:r>
      <w:r w:rsidR="00784B53">
        <w:rPr>
          <w:rFonts w:ascii="Times New Roman" w:hAnsi="Times New Roman" w:cs="Times New Roman"/>
        </w:rPr>
        <w:t xml:space="preserve"> and the words</w:t>
      </w:r>
      <w:r w:rsidRPr="00CF643A">
        <w:rPr>
          <w:rFonts w:ascii="Times New Roman" w:hAnsi="Times New Roman" w:cs="Times New Roman"/>
        </w:rPr>
        <w:t xml:space="preserve"> </w:t>
      </w:r>
      <w:r w:rsidR="00784B53">
        <w:rPr>
          <w:rFonts w:ascii="Times New Roman" w:hAnsi="Times New Roman" w:cs="Times New Roman"/>
        </w:rPr>
        <w:t>“</w:t>
      </w:r>
      <w:r w:rsidR="00665C92" w:rsidRPr="00784B53">
        <w:rPr>
          <w:rFonts w:ascii="Times New Roman" w:hAnsi="Times New Roman" w:cs="Times New Roman"/>
          <w:color w:val="000000" w:themeColor="text1"/>
        </w:rPr>
        <w:t>other information</w:t>
      </w:r>
      <w:r w:rsidR="00784B53">
        <w:rPr>
          <w:rFonts w:ascii="Times New Roman" w:hAnsi="Times New Roman" w:cs="Times New Roman"/>
        </w:rPr>
        <w:t>”</w:t>
      </w:r>
      <w:r w:rsidR="00665C92" w:rsidRPr="00CF643A">
        <w:rPr>
          <w:rFonts w:ascii="Times New Roman" w:hAnsi="Times New Roman" w:cs="Times New Roman"/>
        </w:rPr>
        <w:t xml:space="preserve"> </w:t>
      </w:r>
      <w:r w:rsidR="00784B53">
        <w:rPr>
          <w:rFonts w:ascii="Times New Roman" w:hAnsi="Times New Roman" w:cs="Times New Roman"/>
        </w:rPr>
        <w:t>shall be replaced with the words</w:t>
      </w:r>
      <w:r w:rsidRPr="00CF643A">
        <w:rPr>
          <w:rFonts w:ascii="Times New Roman" w:hAnsi="Times New Roman" w:cs="Times New Roman"/>
        </w:rPr>
        <w:t xml:space="preserve"> </w:t>
      </w:r>
      <w:r w:rsidR="00784B53">
        <w:rPr>
          <w:rFonts w:ascii="Times New Roman" w:hAnsi="Times New Roman" w:cs="Times New Roman"/>
        </w:rPr>
        <w:t>“other</w:t>
      </w:r>
      <w:r w:rsidRPr="00CF643A">
        <w:rPr>
          <w:rFonts w:ascii="Times New Roman" w:hAnsi="Times New Roman" w:cs="Times New Roman"/>
        </w:rPr>
        <w:t xml:space="preserve"> </w:t>
      </w:r>
      <w:r w:rsidR="00784B53">
        <w:rPr>
          <w:rFonts w:ascii="Times New Roman" w:hAnsi="Times New Roman" w:cs="Times New Roman"/>
        </w:rPr>
        <w:t>data</w:t>
      </w:r>
      <w:r w:rsidRPr="00CF643A">
        <w:rPr>
          <w:rFonts w:ascii="Times New Roman" w:hAnsi="Times New Roman" w:cs="Times New Roman"/>
        </w:rPr>
        <w:t>”;</w:t>
      </w:r>
    </w:p>
    <w:p w14:paraId="4E350CAD" w14:textId="1711D37D" w:rsidR="00CD129D" w:rsidRPr="00CF643A" w:rsidRDefault="00CD129D" w:rsidP="00CC7A5E">
      <w:pPr>
        <w:spacing w:after="100" w:afterAutospacing="1"/>
        <w:ind w:firstLine="567"/>
        <w:contextualSpacing/>
        <w:jc w:val="both"/>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5</w:t>
      </w:r>
      <w:r w:rsidRPr="00CF643A">
        <w:rPr>
          <w:rFonts w:ascii="Times New Roman" w:hAnsi="Times New Roman" w:cs="Times New Roman"/>
        </w:rPr>
        <w:t xml:space="preserve">. </w:t>
      </w:r>
      <w:r w:rsidR="00784B53">
        <w:rPr>
          <w:rFonts w:ascii="Times New Roman" w:hAnsi="Times New Roman" w:cs="Times New Roman"/>
        </w:rPr>
        <w:t xml:space="preserve">in paragraph </w:t>
      </w:r>
      <w:r w:rsidRPr="00CF643A">
        <w:rPr>
          <w:rFonts w:ascii="Times New Roman" w:hAnsi="Times New Roman" w:cs="Times New Roman"/>
        </w:rPr>
        <w:t>41</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784B53">
        <w:rPr>
          <w:rFonts w:ascii="Times New Roman" w:hAnsi="Times New Roman" w:cs="Times New Roman"/>
        </w:rPr>
        <w:t>the text</w:t>
      </w:r>
      <w:r w:rsidRPr="00CF643A">
        <w:rPr>
          <w:rFonts w:ascii="Times New Roman" w:hAnsi="Times New Roman" w:cs="Times New Roman"/>
        </w:rPr>
        <w:t xml:space="preserve"> </w:t>
      </w:r>
      <w:r w:rsidR="00784B53">
        <w:rPr>
          <w:rFonts w:ascii="Times New Roman" w:hAnsi="Times New Roman" w:cs="Times New Roman"/>
        </w:rPr>
        <w:t>“</w:t>
      </w:r>
      <w:r w:rsidR="00665C92" w:rsidRPr="00784B53">
        <w:rPr>
          <w:rFonts w:ascii="Times New Roman" w:hAnsi="Times New Roman" w:cs="Times New Roman"/>
          <w:color w:val="000000" w:themeColor="text1"/>
        </w:rPr>
        <w:t>No 29 of 13 February 2018</w:t>
      </w:r>
      <w:r w:rsidR="00784B53" w:rsidRPr="00784B53">
        <w:rPr>
          <w:rFonts w:ascii="Times New Roman" w:hAnsi="Times New Roman" w:cs="Times New Roman"/>
          <w:color w:val="000000" w:themeColor="text1"/>
        </w:rPr>
        <w:t>”</w:t>
      </w:r>
      <w:r w:rsidRPr="00784B53">
        <w:rPr>
          <w:rFonts w:ascii="Times New Roman" w:hAnsi="Times New Roman" w:cs="Times New Roman"/>
          <w:color w:val="000000" w:themeColor="text1"/>
        </w:rPr>
        <w:t xml:space="preserve"> </w:t>
      </w:r>
      <w:r w:rsidR="00784B53">
        <w:rPr>
          <w:rFonts w:ascii="Times New Roman" w:hAnsi="Times New Roman" w:cs="Times New Roman"/>
        </w:rPr>
        <w:t>shall be replaced with the text</w:t>
      </w:r>
      <w:r w:rsidRPr="00CF643A">
        <w:rPr>
          <w:rFonts w:ascii="Times New Roman" w:hAnsi="Times New Roman" w:cs="Times New Roman"/>
        </w:rPr>
        <w:t xml:space="preserve"> </w:t>
      </w:r>
      <w:r w:rsidR="00784B53">
        <w:rPr>
          <w:rFonts w:ascii="Times New Roman" w:hAnsi="Times New Roman" w:cs="Times New Roman"/>
        </w:rPr>
        <w:t>“</w:t>
      </w:r>
      <w:r w:rsidR="00784B53" w:rsidRPr="00784B53">
        <w:rPr>
          <w:rFonts w:ascii="Times New Roman" w:hAnsi="Times New Roman" w:cs="Times New Roman"/>
          <w:color w:val="000000" w:themeColor="text1"/>
        </w:rPr>
        <w:t>No 29/2018</w:t>
      </w:r>
      <w:r w:rsidRPr="00CF643A">
        <w:rPr>
          <w:rFonts w:ascii="Times New Roman" w:hAnsi="Times New Roman" w:cs="Times New Roman"/>
        </w:rPr>
        <w:t>”;</w:t>
      </w:r>
      <w:r w:rsidR="00EE6C0F" w:rsidRPr="00CF643A">
        <w:rPr>
          <w:rFonts w:ascii="Times New Roman" w:hAnsi="Times New Roman" w:cs="Times New Roman"/>
        </w:rPr>
        <w:t xml:space="preserve"> </w:t>
      </w:r>
    </w:p>
    <w:p w14:paraId="643420F6" w14:textId="6C66971D"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6</w:t>
      </w:r>
      <w:r w:rsidRPr="00CF643A">
        <w:rPr>
          <w:rFonts w:ascii="Times New Roman" w:hAnsi="Times New Roman" w:cs="Times New Roman"/>
        </w:rPr>
        <w:t xml:space="preserve">. </w:t>
      </w:r>
      <w:r w:rsidR="00784B53">
        <w:rPr>
          <w:rFonts w:ascii="Times New Roman" w:hAnsi="Times New Roman" w:cs="Times New Roman"/>
        </w:rPr>
        <w:t>in</w:t>
      </w:r>
      <w:r w:rsidRPr="00CF643A">
        <w:rPr>
          <w:rFonts w:ascii="Times New Roman" w:hAnsi="Times New Roman" w:cs="Times New Roman"/>
        </w:rPr>
        <w:t xml:space="preserve"> </w:t>
      </w:r>
      <w:r w:rsidR="00784B53">
        <w:rPr>
          <w:rFonts w:ascii="Times New Roman" w:hAnsi="Times New Roman" w:cs="Times New Roman"/>
        </w:rPr>
        <w:t>paragraph</w:t>
      </w:r>
      <w:r w:rsidRPr="00CF643A">
        <w:rPr>
          <w:rFonts w:ascii="Times New Roman" w:hAnsi="Times New Roman" w:cs="Times New Roman"/>
        </w:rPr>
        <w:t xml:space="preserve"> 56, </w:t>
      </w:r>
      <w:r w:rsidR="00784B53">
        <w:rPr>
          <w:rFonts w:ascii="Times New Roman" w:hAnsi="Times New Roman" w:cs="Times New Roman"/>
        </w:rPr>
        <w:t>amendments N/A;</w:t>
      </w:r>
    </w:p>
    <w:p w14:paraId="3EE16E96" w14:textId="0D604C15"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7</w:t>
      </w:r>
      <w:r w:rsidRPr="00CF643A">
        <w:rPr>
          <w:rFonts w:ascii="Times New Roman" w:hAnsi="Times New Roman" w:cs="Times New Roman"/>
        </w:rPr>
        <w:t xml:space="preserve">. </w:t>
      </w:r>
      <w:r w:rsidR="00784B53">
        <w:rPr>
          <w:rFonts w:ascii="Times New Roman" w:hAnsi="Times New Roman" w:cs="Times New Roman"/>
        </w:rPr>
        <w:t>paragraph</w:t>
      </w:r>
      <w:r w:rsidRPr="00CF643A">
        <w:rPr>
          <w:rFonts w:ascii="Times New Roman" w:hAnsi="Times New Roman" w:cs="Times New Roman"/>
        </w:rPr>
        <w:t xml:space="preserve"> 75 </w:t>
      </w:r>
      <w:r w:rsidR="00F1719D">
        <w:rPr>
          <w:rFonts w:ascii="Times New Roman" w:hAnsi="Times New Roman" w:cs="Times New Roman"/>
        </w:rPr>
        <w:t>is</w:t>
      </w:r>
      <w:r w:rsidR="00784B53">
        <w:rPr>
          <w:rFonts w:ascii="Times New Roman" w:hAnsi="Times New Roman" w:cs="Times New Roman"/>
        </w:rPr>
        <w:t xml:space="preserve"> repealed</w:t>
      </w:r>
      <w:r w:rsidRPr="00CF643A">
        <w:rPr>
          <w:rFonts w:ascii="Times New Roman" w:hAnsi="Times New Roman" w:cs="Times New Roman"/>
        </w:rPr>
        <w:t>;</w:t>
      </w:r>
    </w:p>
    <w:p w14:paraId="695C3593" w14:textId="43ED0BD5"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3.1</w:t>
      </w:r>
      <w:r w:rsidR="00AF6EBE" w:rsidRPr="00CF643A">
        <w:rPr>
          <w:rFonts w:ascii="Times New Roman" w:hAnsi="Times New Roman" w:cs="Times New Roman"/>
        </w:rPr>
        <w:t>8</w:t>
      </w:r>
      <w:r w:rsidRPr="00CF643A">
        <w:rPr>
          <w:rFonts w:ascii="Times New Roman" w:hAnsi="Times New Roman" w:cs="Times New Roman"/>
        </w:rPr>
        <w:t xml:space="preserve">. </w:t>
      </w:r>
      <w:r w:rsidR="00784B53">
        <w:rPr>
          <w:rFonts w:ascii="Times New Roman" w:hAnsi="Times New Roman" w:cs="Times New Roman"/>
        </w:rPr>
        <w:t>in paragraph</w:t>
      </w:r>
      <w:r w:rsidR="00784B53" w:rsidRPr="00CF643A">
        <w:rPr>
          <w:rFonts w:ascii="Times New Roman" w:hAnsi="Times New Roman" w:cs="Times New Roman"/>
        </w:rPr>
        <w:t xml:space="preserve"> </w:t>
      </w:r>
      <w:r w:rsidRPr="00CF643A">
        <w:rPr>
          <w:rFonts w:ascii="Times New Roman" w:hAnsi="Times New Roman" w:cs="Times New Roman"/>
        </w:rPr>
        <w:t xml:space="preserve">81, </w:t>
      </w:r>
      <w:r w:rsidR="00784B53">
        <w:rPr>
          <w:rFonts w:ascii="Times New Roman" w:hAnsi="Times New Roman" w:cs="Times New Roman"/>
        </w:rPr>
        <w:t>amendments N/A;</w:t>
      </w:r>
    </w:p>
    <w:p w14:paraId="11803461" w14:textId="0603BA2F"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w:t>
      </w:r>
      <w:r w:rsidR="00AF6EBE" w:rsidRPr="00CF643A">
        <w:rPr>
          <w:rFonts w:ascii="Times New Roman" w:hAnsi="Times New Roman" w:cs="Times New Roman"/>
        </w:rPr>
        <w:t>19</w:t>
      </w:r>
      <w:r w:rsidRPr="00CF643A">
        <w:rPr>
          <w:rFonts w:ascii="Times New Roman" w:hAnsi="Times New Roman" w:cs="Times New Roman"/>
        </w:rPr>
        <w:t xml:space="preserve">. </w:t>
      </w:r>
      <w:r w:rsidR="00784B53">
        <w:rPr>
          <w:rFonts w:ascii="Times New Roman" w:hAnsi="Times New Roman" w:cs="Times New Roman"/>
        </w:rPr>
        <w:t>in paragraph</w:t>
      </w:r>
      <w:r w:rsidR="00784B53" w:rsidRPr="00CF643A">
        <w:rPr>
          <w:rFonts w:ascii="Times New Roman" w:hAnsi="Times New Roman" w:cs="Times New Roman"/>
        </w:rPr>
        <w:t xml:space="preserve"> </w:t>
      </w:r>
      <w:r w:rsidRPr="00CF643A">
        <w:rPr>
          <w:rFonts w:ascii="Times New Roman" w:hAnsi="Times New Roman" w:cs="Times New Roman"/>
        </w:rPr>
        <w:t xml:space="preserve">82, </w:t>
      </w:r>
      <w:r w:rsidR="00784B53">
        <w:rPr>
          <w:rFonts w:ascii="Times New Roman" w:hAnsi="Times New Roman" w:cs="Times New Roman"/>
        </w:rPr>
        <w:t>amendments N/A;</w:t>
      </w:r>
    </w:p>
    <w:p w14:paraId="7E6616E5" w14:textId="567BDD6B"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AF6EBE" w:rsidRPr="00CF643A">
        <w:rPr>
          <w:rFonts w:ascii="Times New Roman" w:hAnsi="Times New Roman" w:cs="Times New Roman"/>
        </w:rPr>
        <w:t>0</w:t>
      </w:r>
      <w:r w:rsidRPr="00CF643A">
        <w:rPr>
          <w:rFonts w:ascii="Times New Roman" w:hAnsi="Times New Roman" w:cs="Times New Roman"/>
        </w:rPr>
        <w:t xml:space="preserve">. </w:t>
      </w:r>
      <w:r w:rsidR="00784B53">
        <w:rPr>
          <w:rFonts w:ascii="Times New Roman" w:hAnsi="Times New Roman" w:cs="Times New Roman"/>
        </w:rPr>
        <w:t>in paragraph</w:t>
      </w:r>
      <w:r w:rsidR="00784B53" w:rsidRPr="00CF643A">
        <w:rPr>
          <w:rFonts w:ascii="Times New Roman" w:hAnsi="Times New Roman" w:cs="Times New Roman"/>
        </w:rPr>
        <w:t xml:space="preserve"> </w:t>
      </w:r>
      <w:r w:rsidRPr="00CF643A">
        <w:rPr>
          <w:rFonts w:ascii="Times New Roman" w:hAnsi="Times New Roman" w:cs="Times New Roman"/>
        </w:rPr>
        <w:t>82</w:t>
      </w:r>
      <w:r w:rsidRPr="00CF643A">
        <w:rPr>
          <w:rFonts w:ascii="Times New Roman" w:hAnsi="Times New Roman" w:cs="Times New Roman"/>
          <w:vertAlign w:val="superscript"/>
        </w:rPr>
        <w:t>1</w:t>
      </w:r>
      <w:r w:rsidRPr="00CF643A">
        <w:rPr>
          <w:rFonts w:ascii="Times New Roman" w:hAnsi="Times New Roman" w:cs="Times New Roman"/>
        </w:rPr>
        <w:t xml:space="preserve">, </w:t>
      </w:r>
      <w:r w:rsidR="00784B53">
        <w:rPr>
          <w:rFonts w:ascii="Times New Roman" w:hAnsi="Times New Roman" w:cs="Times New Roman"/>
        </w:rPr>
        <w:t>amendments N/A;</w:t>
      </w:r>
    </w:p>
    <w:p w14:paraId="2D894F18" w14:textId="4E9FA451"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AF6EBE" w:rsidRPr="00CF643A">
        <w:rPr>
          <w:rFonts w:ascii="Times New Roman" w:hAnsi="Times New Roman" w:cs="Times New Roman"/>
        </w:rPr>
        <w:t>1</w:t>
      </w:r>
      <w:r w:rsidRPr="00CF643A">
        <w:rPr>
          <w:rFonts w:ascii="Times New Roman" w:hAnsi="Times New Roman" w:cs="Times New Roman"/>
        </w:rPr>
        <w:t xml:space="preserve">. </w:t>
      </w:r>
      <w:r w:rsidR="00784B53" w:rsidRPr="00CF643A">
        <w:rPr>
          <w:rFonts w:ascii="Times New Roman" w:hAnsi="Times New Roman" w:cs="Times New Roman"/>
        </w:rPr>
        <w:t xml:space="preserve">in Annex </w:t>
      </w:r>
      <w:r w:rsidRPr="00CF643A">
        <w:rPr>
          <w:rFonts w:ascii="Times New Roman" w:hAnsi="Times New Roman" w:cs="Times New Roman"/>
        </w:rPr>
        <w:t>1:</w:t>
      </w:r>
    </w:p>
    <w:p w14:paraId="07AC27F6" w14:textId="5400D1E5"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AF6EBE" w:rsidRPr="00CF643A">
        <w:rPr>
          <w:rFonts w:ascii="Times New Roman" w:hAnsi="Times New Roman" w:cs="Times New Roman"/>
        </w:rPr>
        <w:t>1</w:t>
      </w:r>
      <w:r w:rsidRPr="00CF643A">
        <w:rPr>
          <w:rFonts w:ascii="Times New Roman" w:hAnsi="Times New Roman" w:cs="Times New Roman"/>
        </w:rPr>
        <w:t xml:space="preserve">.1. </w:t>
      </w:r>
      <w:r w:rsidR="00335394" w:rsidRPr="00335394">
        <w:rPr>
          <w:rFonts w:ascii="Times New Roman" w:hAnsi="Times New Roman" w:cs="Times New Roman"/>
        </w:rPr>
        <w:t>in the application form</w:t>
      </w:r>
      <w:r w:rsidRPr="00CF643A">
        <w:rPr>
          <w:rFonts w:ascii="Times New Roman" w:hAnsi="Times New Roman" w:cs="Times New Roman"/>
        </w:rPr>
        <w:t>:</w:t>
      </w:r>
    </w:p>
    <w:p w14:paraId="7285AC7B" w14:textId="5D6FA006"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AF6EBE" w:rsidRPr="00CF643A">
        <w:rPr>
          <w:rFonts w:ascii="Times New Roman" w:hAnsi="Times New Roman" w:cs="Times New Roman"/>
        </w:rPr>
        <w:t>1</w:t>
      </w:r>
      <w:r w:rsidRPr="00CF643A">
        <w:rPr>
          <w:rFonts w:ascii="Times New Roman" w:hAnsi="Times New Roman" w:cs="Times New Roman"/>
        </w:rPr>
        <w:t xml:space="preserve">.1.1. </w:t>
      </w:r>
      <w:r w:rsidR="00075EAD" w:rsidRPr="00075EAD">
        <w:rPr>
          <w:rFonts w:ascii="Times New Roman" w:hAnsi="Times New Roman" w:cs="Times New Roman"/>
        </w:rPr>
        <w:t>paragraph</w:t>
      </w:r>
      <w:r w:rsidRPr="00CF643A">
        <w:rPr>
          <w:rFonts w:ascii="Times New Roman" w:hAnsi="Times New Roman" w:cs="Times New Roman"/>
        </w:rPr>
        <w:t xml:space="preserve"> 4 </w:t>
      </w:r>
      <w:r w:rsidR="00335394" w:rsidRPr="00335394">
        <w:rPr>
          <w:rFonts w:ascii="Times New Roman" w:hAnsi="Times New Roman" w:cs="Times New Roman"/>
        </w:rPr>
        <w:t>shall read as follows</w:t>
      </w:r>
      <w:r w:rsidRPr="00CF643A">
        <w:rPr>
          <w:rFonts w:ascii="Times New Roman" w:hAnsi="Times New Roman" w:cs="Times New Roman"/>
        </w:rPr>
        <w:t>:</w:t>
      </w:r>
    </w:p>
    <w:p w14:paraId="0D36D9A8" w14:textId="1021FEE9" w:rsidR="00CD129D" w:rsidRPr="00CF643A" w:rsidRDefault="00335394" w:rsidP="00E3623E">
      <w:pPr>
        <w:spacing w:after="100" w:afterAutospacing="1"/>
        <w:ind w:firstLine="567"/>
        <w:contextualSpacing/>
        <w:rPr>
          <w:rFonts w:ascii="Times New Roman" w:eastAsia="Times New Roman" w:hAnsi="Times New Roman" w:cs="Times New Roman"/>
          <w:kern w:val="0"/>
          <w:lang w:eastAsia="ro-MD"/>
          <w14:ligatures w14:val="none"/>
        </w:rPr>
      </w:pPr>
      <w:r>
        <w:rPr>
          <w:rFonts w:ascii="Times New Roman" w:hAnsi="Times New Roman" w:cs="Times New Roman"/>
        </w:rPr>
        <w:t>“</w:t>
      </w:r>
      <w:r w:rsidR="00CD129D" w:rsidRPr="00CF643A">
        <w:rPr>
          <w:rFonts w:ascii="Times New Roman" w:eastAsia="Times New Roman" w:hAnsi="Times New Roman" w:cs="Times New Roman"/>
          <w:b/>
          <w:bCs/>
          <w:kern w:val="0"/>
          <w:lang w:eastAsia="ro-MD"/>
          <w14:ligatures w14:val="none"/>
        </w:rPr>
        <w:t>4.</w:t>
      </w:r>
      <w:r w:rsidR="00CD129D" w:rsidRPr="00CF643A">
        <w:rPr>
          <w:rFonts w:ascii="Times New Roman" w:eastAsia="Times New Roman" w:hAnsi="Times New Roman" w:cs="Times New Roman"/>
          <w:kern w:val="0"/>
          <w:lang w:eastAsia="ro-MD"/>
          <w14:ligatures w14:val="none"/>
        </w:rPr>
        <w:t xml:space="preserve"> </w:t>
      </w:r>
      <w:r w:rsidR="0056131E" w:rsidRPr="00335394">
        <w:rPr>
          <w:rFonts w:ascii="Times New Roman" w:hAnsi="Times New Roman" w:cs="Times New Roman"/>
          <w:color w:val="000000" w:themeColor="text1"/>
        </w:rPr>
        <w:t xml:space="preserve">Document </w:t>
      </w:r>
      <w:r w:rsidR="00AA393B" w:rsidRPr="00AA393B">
        <w:rPr>
          <w:rFonts w:ascii="Times New Roman" w:hAnsi="Times New Roman" w:cs="Times New Roman"/>
          <w:color w:val="000000" w:themeColor="text1"/>
        </w:rPr>
        <w:t>that allows the</w:t>
      </w:r>
      <w:r w:rsidR="0056131E" w:rsidRPr="00335394">
        <w:rPr>
          <w:rFonts w:ascii="Times New Roman" w:hAnsi="Times New Roman" w:cs="Times New Roman"/>
          <w:color w:val="000000" w:themeColor="text1"/>
        </w:rPr>
        <w:t xml:space="preserve"> resident </w:t>
      </w:r>
      <w:r w:rsidR="00D067F9" w:rsidRPr="00D067F9">
        <w:rPr>
          <w:rFonts w:ascii="Times New Roman" w:hAnsi="Times New Roman" w:cs="Times New Roman"/>
          <w:color w:val="000000" w:themeColor="text1"/>
        </w:rPr>
        <w:t>individual</w:t>
      </w:r>
      <w:r w:rsidR="0056131E" w:rsidRPr="00335394">
        <w:rPr>
          <w:rFonts w:ascii="Times New Roman" w:hAnsi="Times New Roman" w:cs="Times New Roman"/>
          <w:color w:val="000000" w:themeColor="text1"/>
        </w:rPr>
        <w:t xml:space="preserve"> to </w:t>
      </w:r>
      <w:r w:rsidR="008D010F" w:rsidRPr="008D010F">
        <w:rPr>
          <w:rFonts w:ascii="Times New Roman" w:hAnsi="Times New Roman" w:cs="Times New Roman"/>
          <w:color w:val="000000" w:themeColor="text1"/>
        </w:rPr>
        <w:t>practice</w:t>
      </w:r>
      <w:r w:rsidR="0056131E" w:rsidRPr="00335394">
        <w:rPr>
          <w:rFonts w:ascii="Times New Roman" w:hAnsi="Times New Roman" w:cs="Times New Roman"/>
          <w:color w:val="000000" w:themeColor="text1"/>
        </w:rPr>
        <w:t xml:space="preserve"> a specific activity</w:t>
      </w:r>
      <w:r w:rsidR="00CD129D" w:rsidRPr="00CF643A">
        <w:rPr>
          <w:rFonts w:ascii="Times New Roman" w:eastAsia="Times New Roman" w:hAnsi="Times New Roman" w:cs="Times New Roman"/>
          <w:kern w:val="0"/>
          <w:lang w:eastAsia="ro-MD"/>
          <w14:ligatures w14:val="none"/>
        </w:rPr>
        <w:t xml:space="preserve"> _______________________________________________________________</w:t>
      </w:r>
    </w:p>
    <w:p w14:paraId="0C48B5F6" w14:textId="033CDD88" w:rsidR="00CD129D" w:rsidRPr="00673546" w:rsidRDefault="00CD129D" w:rsidP="00333848">
      <w:pPr>
        <w:spacing w:after="100" w:afterAutospacing="1"/>
        <w:ind w:firstLine="567"/>
        <w:contextualSpacing/>
        <w:rPr>
          <w:rFonts w:ascii="Times New Roman" w:hAnsi="Times New Roman" w:cs="Times New Roman"/>
          <w:lang w:val="fr-FR"/>
        </w:rPr>
      </w:pPr>
      <w:r w:rsidRPr="00CF643A">
        <w:rPr>
          <w:rFonts w:ascii="Times New Roman" w:eastAsia="Times New Roman" w:hAnsi="Times New Roman" w:cs="Times New Roman"/>
          <w:kern w:val="0"/>
          <w:sz w:val="19"/>
          <w:szCs w:val="19"/>
          <w:lang w:eastAsia="ro-MD"/>
          <w14:ligatures w14:val="none"/>
        </w:rPr>
        <w:t xml:space="preserve">                                     </w:t>
      </w:r>
      <w:r w:rsidRPr="00673546">
        <w:rPr>
          <w:rFonts w:ascii="Times New Roman" w:eastAsia="Times New Roman" w:hAnsi="Times New Roman" w:cs="Times New Roman"/>
          <w:kern w:val="0"/>
          <w:sz w:val="19"/>
          <w:szCs w:val="19"/>
          <w:lang w:val="fr-FR" w:eastAsia="ro-MD"/>
          <w14:ligatures w14:val="none"/>
        </w:rPr>
        <w:t>(</w:t>
      </w:r>
      <w:proofErr w:type="gramStart"/>
      <w:r w:rsidR="00335394" w:rsidRPr="002C3D7E">
        <w:rPr>
          <w:rFonts w:ascii="Times New Roman" w:hAnsi="Times New Roman" w:cs="Times New Roman"/>
          <w:i/>
          <w:iCs/>
          <w:color w:val="000000" w:themeColor="text1"/>
          <w:sz w:val="19"/>
          <w:szCs w:val="19"/>
        </w:rPr>
        <w:t>entrepreneur's</w:t>
      </w:r>
      <w:proofErr w:type="gramEnd"/>
      <w:r w:rsidR="00335394" w:rsidRPr="002C3D7E">
        <w:rPr>
          <w:rFonts w:ascii="Times New Roman" w:hAnsi="Times New Roman" w:cs="Times New Roman"/>
          <w:i/>
          <w:iCs/>
          <w:color w:val="000000" w:themeColor="text1"/>
          <w:sz w:val="19"/>
          <w:szCs w:val="19"/>
        </w:rPr>
        <w:t xml:space="preserve"> </w:t>
      </w:r>
      <w:r w:rsidR="008D010F" w:rsidRPr="008D010F">
        <w:rPr>
          <w:rFonts w:ascii="Times New Roman" w:hAnsi="Times New Roman" w:cs="Times New Roman"/>
          <w:i/>
          <w:iCs/>
          <w:color w:val="000000" w:themeColor="text1"/>
          <w:sz w:val="19"/>
          <w:szCs w:val="19"/>
        </w:rPr>
        <w:t>patent</w:t>
      </w:r>
      <w:r w:rsidR="00335394" w:rsidRPr="002C3D7E">
        <w:rPr>
          <w:rFonts w:ascii="Times New Roman" w:hAnsi="Times New Roman" w:cs="Times New Roman"/>
          <w:i/>
          <w:iCs/>
          <w:color w:val="000000" w:themeColor="text1"/>
          <w:sz w:val="19"/>
          <w:szCs w:val="19"/>
        </w:rPr>
        <w:t>, notary public license</w:t>
      </w:r>
      <w:r w:rsidR="00335394" w:rsidRPr="00673546">
        <w:rPr>
          <w:rFonts w:ascii="Times New Roman" w:hAnsi="Times New Roman" w:cs="Times New Roman"/>
          <w:i/>
          <w:iCs/>
          <w:color w:val="000000" w:themeColor="text1"/>
          <w:sz w:val="19"/>
          <w:szCs w:val="19"/>
          <w:lang w:val="fr-FR"/>
        </w:rPr>
        <w:t xml:space="preserve"> etc</w:t>
      </w:r>
      <w:r w:rsidRPr="00673546">
        <w:rPr>
          <w:rFonts w:ascii="Times New Roman" w:eastAsia="Times New Roman" w:hAnsi="Times New Roman" w:cs="Times New Roman"/>
          <w:kern w:val="0"/>
          <w:sz w:val="19"/>
          <w:szCs w:val="19"/>
          <w:lang w:val="fr-FR" w:eastAsia="ro-MD"/>
          <w14:ligatures w14:val="none"/>
        </w:rPr>
        <w:t>.)</w:t>
      </w:r>
      <w:proofErr w:type="gramStart"/>
      <w:r w:rsidRPr="00673546">
        <w:rPr>
          <w:rFonts w:ascii="Times New Roman" w:hAnsi="Times New Roman" w:cs="Times New Roman"/>
          <w:lang w:val="fr-FR"/>
        </w:rPr>
        <w:t>”</w:t>
      </w:r>
      <w:r w:rsidR="003658E2" w:rsidRPr="00673546">
        <w:rPr>
          <w:rFonts w:ascii="Times New Roman" w:hAnsi="Times New Roman" w:cs="Times New Roman"/>
          <w:lang w:val="fr-FR"/>
        </w:rPr>
        <w:t>;</w:t>
      </w:r>
      <w:proofErr w:type="gramEnd"/>
      <w:r w:rsidRPr="00673546">
        <w:rPr>
          <w:rFonts w:ascii="Times New Roman" w:hAnsi="Times New Roman" w:cs="Times New Roman"/>
          <w:lang w:val="fr-FR"/>
        </w:rPr>
        <w:t xml:space="preserve"> </w:t>
      </w:r>
    </w:p>
    <w:p w14:paraId="5C794D1F" w14:textId="510B5650"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lastRenderedPageBreak/>
        <w:t>3.2</w:t>
      </w:r>
      <w:r w:rsidR="00AF6EBE" w:rsidRPr="00CF643A">
        <w:rPr>
          <w:rFonts w:ascii="Times New Roman" w:hAnsi="Times New Roman" w:cs="Times New Roman"/>
        </w:rPr>
        <w:t>1</w:t>
      </w:r>
      <w:r w:rsidRPr="00CF643A">
        <w:rPr>
          <w:rFonts w:ascii="Times New Roman" w:hAnsi="Times New Roman" w:cs="Times New Roman"/>
        </w:rPr>
        <w:t xml:space="preserve">.1.2. </w:t>
      </w:r>
      <w:r w:rsidR="00335394" w:rsidRPr="00335394">
        <w:rPr>
          <w:rFonts w:ascii="Times New Roman" w:hAnsi="Times New Roman" w:cs="Times New Roman"/>
        </w:rPr>
        <w:t xml:space="preserve">the text of the declaration, after the words </w:t>
      </w:r>
      <w:r w:rsidR="00335394" w:rsidRPr="00335394">
        <w:rPr>
          <w:rFonts w:ascii="Times New Roman" w:hAnsi="Times New Roman" w:cs="Times New Roman"/>
          <w:color w:val="000000" w:themeColor="text1"/>
        </w:rPr>
        <w:t>“</w:t>
      </w:r>
      <w:r w:rsidR="00D66568" w:rsidRPr="00335394">
        <w:rPr>
          <w:rFonts w:ascii="Times New Roman" w:hAnsi="Times New Roman" w:cs="Times New Roman"/>
          <w:color w:val="000000" w:themeColor="text1"/>
        </w:rPr>
        <w:t>Regulation on residents' accounts abroad</w:t>
      </w:r>
      <w:r w:rsidR="00335394" w:rsidRPr="00335394">
        <w:rPr>
          <w:rFonts w:ascii="Times New Roman" w:hAnsi="Times New Roman" w:cs="Times New Roman"/>
          <w:color w:val="000000" w:themeColor="text1"/>
        </w:rPr>
        <w:t>”</w:t>
      </w:r>
      <w:r w:rsidR="00D66568" w:rsidRPr="00335394">
        <w:rPr>
          <w:rFonts w:ascii="Times New Roman" w:hAnsi="Times New Roman" w:cs="Times New Roman"/>
          <w:color w:val="000000" w:themeColor="text1"/>
        </w:rPr>
        <w:t xml:space="preserve"> </w:t>
      </w:r>
      <w:r w:rsidR="00335394" w:rsidRPr="00335394">
        <w:rPr>
          <w:rFonts w:ascii="Times New Roman" w:hAnsi="Times New Roman" w:cs="Times New Roman"/>
        </w:rPr>
        <w:t xml:space="preserve">shall be supplemented with the text </w:t>
      </w:r>
      <w:r w:rsidR="00335394">
        <w:rPr>
          <w:rFonts w:ascii="Times New Roman" w:hAnsi="Times New Roman" w:cs="Times New Roman"/>
        </w:rPr>
        <w:t xml:space="preserve">“, </w:t>
      </w:r>
      <w:r w:rsidR="00D66568" w:rsidRPr="00335394">
        <w:rPr>
          <w:rFonts w:ascii="Times New Roman" w:hAnsi="Times New Roman" w:cs="Times New Roman"/>
          <w:color w:val="000000" w:themeColor="text1"/>
        </w:rPr>
        <w:t xml:space="preserve">approved by Decision of the </w:t>
      </w:r>
      <w:r w:rsidR="00F1719D" w:rsidRPr="00F1719D">
        <w:rPr>
          <w:rFonts w:ascii="Times New Roman" w:hAnsi="Times New Roman" w:cs="Times New Roman"/>
          <w:color w:val="000000" w:themeColor="text1"/>
        </w:rPr>
        <w:t xml:space="preserve">Council of Administration </w:t>
      </w:r>
      <w:r w:rsidR="00D66568" w:rsidRPr="00335394">
        <w:rPr>
          <w:rFonts w:ascii="Times New Roman" w:hAnsi="Times New Roman" w:cs="Times New Roman"/>
          <w:color w:val="000000" w:themeColor="text1"/>
        </w:rPr>
        <w:t>of the National Bank of Moldova</w:t>
      </w:r>
      <w:r w:rsidR="008D010F" w:rsidRPr="008D010F">
        <w:rPr>
          <w:rFonts w:ascii="Times New Roman" w:hAnsi="Times New Roman" w:cs="Times New Roman"/>
          <w:color w:val="000000" w:themeColor="text1"/>
        </w:rPr>
        <w:t xml:space="preserve"> </w:t>
      </w:r>
      <w:r w:rsidR="008D010F" w:rsidRPr="00335394">
        <w:rPr>
          <w:rFonts w:ascii="Times New Roman" w:hAnsi="Times New Roman" w:cs="Times New Roman"/>
          <w:color w:val="000000" w:themeColor="text1"/>
        </w:rPr>
        <w:t>No 216/2015</w:t>
      </w:r>
      <w:r w:rsidR="00335394" w:rsidRPr="00335394">
        <w:rPr>
          <w:rFonts w:ascii="Times New Roman" w:hAnsi="Times New Roman" w:cs="Times New Roman"/>
          <w:color w:val="000000" w:themeColor="text1"/>
        </w:rPr>
        <w:t>”;</w:t>
      </w:r>
    </w:p>
    <w:p w14:paraId="3490854A" w14:textId="02657E83"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C82DC5" w:rsidRPr="00CF643A">
        <w:rPr>
          <w:rFonts w:ascii="Times New Roman" w:hAnsi="Times New Roman" w:cs="Times New Roman"/>
        </w:rPr>
        <w:t>1</w:t>
      </w:r>
      <w:r w:rsidRPr="00CF643A">
        <w:rPr>
          <w:rFonts w:ascii="Times New Roman" w:hAnsi="Times New Roman" w:cs="Times New Roman"/>
        </w:rPr>
        <w:t xml:space="preserve">.2. </w:t>
      </w:r>
      <w:r w:rsidR="00335394">
        <w:rPr>
          <w:rFonts w:ascii="Times New Roman" w:hAnsi="Times New Roman" w:cs="Times New Roman"/>
        </w:rPr>
        <w:t>in section “</w:t>
      </w:r>
      <w:r w:rsidR="00D66568" w:rsidRPr="00335394">
        <w:rPr>
          <w:rFonts w:ascii="Times New Roman" w:hAnsi="Times New Roman" w:cs="Times New Roman"/>
          <w:color w:val="000000" w:themeColor="text1"/>
        </w:rPr>
        <w:t>Procedure for compiling the Application for issuing the authorisation for opening an account abroad</w:t>
      </w:r>
      <w:r w:rsidR="00335394" w:rsidRPr="00335394">
        <w:rPr>
          <w:rFonts w:ascii="Times New Roman" w:hAnsi="Times New Roman" w:cs="Times New Roman"/>
          <w:color w:val="000000" w:themeColor="text1"/>
        </w:rPr>
        <w:t>”:</w:t>
      </w:r>
    </w:p>
    <w:p w14:paraId="2756385C" w14:textId="3AFB25D7"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1</w:t>
      </w:r>
      <w:r w:rsidRPr="00DA36E9">
        <w:rPr>
          <w:rFonts w:ascii="Times New Roman" w:hAnsi="Times New Roman" w:cs="Times New Roman"/>
        </w:rPr>
        <w:t xml:space="preserve">.2.1. </w:t>
      </w:r>
      <w:r w:rsidR="00075EAD" w:rsidRPr="00075EAD">
        <w:rPr>
          <w:rFonts w:ascii="Times New Roman" w:hAnsi="Times New Roman" w:cs="Times New Roman"/>
        </w:rPr>
        <w:t>paragraph</w:t>
      </w:r>
      <w:r w:rsidR="00335394" w:rsidRPr="00DA36E9">
        <w:rPr>
          <w:rFonts w:ascii="Times New Roman" w:hAnsi="Times New Roman" w:cs="Times New Roman"/>
        </w:rPr>
        <w:t xml:space="preserve"> 5 shall read as follows</w:t>
      </w:r>
      <w:r w:rsidRPr="00DA36E9">
        <w:rPr>
          <w:rFonts w:ascii="Times New Roman" w:hAnsi="Times New Roman" w:cs="Times New Roman"/>
        </w:rPr>
        <w:t>:</w:t>
      </w:r>
    </w:p>
    <w:p w14:paraId="31BCD80C" w14:textId="5B9DE65F" w:rsidR="00CD129D" w:rsidRPr="00DA36E9" w:rsidRDefault="00335394"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color w:val="000000" w:themeColor="text1"/>
        </w:rPr>
        <w:t>“</w:t>
      </w:r>
      <w:r w:rsidR="00CD129D" w:rsidRPr="00DA36E9">
        <w:rPr>
          <w:rFonts w:ascii="Times New Roman" w:hAnsi="Times New Roman" w:cs="Times New Roman"/>
          <w:b/>
          <w:bCs/>
          <w:color w:val="000000" w:themeColor="text1"/>
        </w:rPr>
        <w:t>5.</w:t>
      </w:r>
      <w:r w:rsidR="00CD129D" w:rsidRPr="00DA36E9">
        <w:rPr>
          <w:rFonts w:ascii="Times New Roman" w:hAnsi="Times New Roman" w:cs="Times New Roman"/>
          <w:color w:val="000000" w:themeColor="text1"/>
        </w:rPr>
        <w:t xml:space="preserve"> </w:t>
      </w:r>
      <w:r w:rsidRPr="00DA36E9">
        <w:rPr>
          <w:rFonts w:ascii="Times New Roman" w:hAnsi="Times New Roman" w:cs="Times New Roman"/>
          <w:color w:val="000000" w:themeColor="text1"/>
        </w:rPr>
        <w:t>Item 4 “</w:t>
      </w:r>
      <w:r w:rsidR="004B1EFA" w:rsidRPr="00DA36E9">
        <w:rPr>
          <w:rFonts w:ascii="Times New Roman" w:hAnsi="Times New Roman" w:cs="Times New Roman"/>
          <w:color w:val="000000" w:themeColor="text1"/>
        </w:rPr>
        <w:t>D</w:t>
      </w:r>
      <w:r w:rsidRPr="00DA36E9">
        <w:rPr>
          <w:rFonts w:ascii="Times New Roman" w:hAnsi="Times New Roman" w:cs="Times New Roman"/>
          <w:color w:val="000000" w:themeColor="text1"/>
        </w:rPr>
        <w:t xml:space="preserve">ocument authorising a resident </w:t>
      </w:r>
      <w:r w:rsidR="00D067F9" w:rsidRPr="00D067F9">
        <w:rPr>
          <w:rFonts w:ascii="Times New Roman" w:hAnsi="Times New Roman" w:cs="Times New Roman"/>
          <w:color w:val="000000" w:themeColor="text1"/>
        </w:rPr>
        <w:t>individual</w:t>
      </w:r>
      <w:r w:rsidRPr="00DA36E9">
        <w:rPr>
          <w:rFonts w:ascii="Times New Roman" w:hAnsi="Times New Roman" w:cs="Times New Roman"/>
          <w:color w:val="000000" w:themeColor="text1"/>
        </w:rPr>
        <w:t xml:space="preserve"> to engage in a specific activity” shall indicate the name of the document allowing the individual to engage in a specific activity (e.g., entrepreneur's </w:t>
      </w:r>
      <w:r w:rsidR="009F1596">
        <w:rPr>
          <w:rFonts w:ascii="Times New Roman" w:hAnsi="Times New Roman" w:cs="Times New Roman"/>
          <w:color w:val="000000" w:themeColor="text1"/>
        </w:rPr>
        <w:t>patent</w:t>
      </w:r>
      <w:r w:rsidRPr="00DA36E9">
        <w:rPr>
          <w:rFonts w:ascii="Times New Roman" w:hAnsi="Times New Roman" w:cs="Times New Roman"/>
          <w:color w:val="000000" w:themeColor="text1"/>
        </w:rPr>
        <w:t>, notary license, etc.)</w:t>
      </w:r>
      <w:r w:rsidR="00CD129D" w:rsidRPr="00DA36E9">
        <w:rPr>
          <w:rFonts w:ascii="Times New Roman" w:hAnsi="Times New Roman" w:cs="Times New Roman"/>
          <w:color w:val="000000" w:themeColor="text1"/>
        </w:rPr>
        <w:t>.”;</w:t>
      </w:r>
      <w:r w:rsidR="00D66568" w:rsidRPr="00DA36E9">
        <w:rPr>
          <w:rFonts w:ascii="Times New Roman" w:hAnsi="Times New Roman" w:cs="Times New Roman"/>
          <w:color w:val="000000" w:themeColor="text1"/>
        </w:rPr>
        <w:t xml:space="preserve"> </w:t>
      </w:r>
    </w:p>
    <w:p w14:paraId="34B907CC" w14:textId="539BA001"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1</w:t>
      </w:r>
      <w:r w:rsidRPr="00DA36E9">
        <w:rPr>
          <w:rFonts w:ascii="Times New Roman" w:hAnsi="Times New Roman" w:cs="Times New Roman"/>
        </w:rPr>
        <w:t xml:space="preserve">.2.2. </w:t>
      </w:r>
      <w:r w:rsidR="004B1EFA" w:rsidRPr="00DA36E9">
        <w:rPr>
          <w:rFonts w:ascii="Times New Roman" w:hAnsi="Times New Roman" w:cs="Times New Roman"/>
        </w:rPr>
        <w:t xml:space="preserve">in </w:t>
      </w:r>
      <w:r w:rsidR="00075EAD" w:rsidRPr="00075EAD">
        <w:rPr>
          <w:rFonts w:ascii="Times New Roman" w:hAnsi="Times New Roman" w:cs="Times New Roman"/>
        </w:rPr>
        <w:t>paragraph</w:t>
      </w:r>
      <w:r w:rsidR="004B1EFA" w:rsidRPr="00DA36E9">
        <w:rPr>
          <w:rFonts w:ascii="Times New Roman" w:hAnsi="Times New Roman" w:cs="Times New Roman"/>
        </w:rPr>
        <w:t xml:space="preserve"> </w:t>
      </w:r>
      <w:r w:rsidRPr="00DA36E9">
        <w:rPr>
          <w:rFonts w:ascii="Times New Roman" w:hAnsi="Times New Roman" w:cs="Times New Roman"/>
        </w:rPr>
        <w:t xml:space="preserve">16, </w:t>
      </w:r>
      <w:r w:rsidR="004B1EFA" w:rsidRPr="00DA36E9">
        <w:rPr>
          <w:rFonts w:ascii="Times New Roman" w:hAnsi="Times New Roman" w:cs="Times New Roman"/>
        </w:rPr>
        <w:t>the words</w:t>
      </w:r>
      <w:r w:rsidRPr="00DA36E9">
        <w:rPr>
          <w:rFonts w:ascii="Times New Roman" w:hAnsi="Times New Roman" w:cs="Times New Roman"/>
        </w:rPr>
        <w:t xml:space="preserve"> </w:t>
      </w:r>
      <w:r w:rsidR="004B1EFA" w:rsidRPr="00DA36E9">
        <w:rPr>
          <w:rFonts w:ascii="Times New Roman" w:hAnsi="Times New Roman" w:cs="Times New Roman"/>
        </w:rPr>
        <w:t>“</w:t>
      </w:r>
      <w:r w:rsidR="004B1EFA" w:rsidRPr="00DA36E9">
        <w:rPr>
          <w:rFonts w:ascii="Times New Roman" w:hAnsi="Times New Roman" w:cs="Times New Roman"/>
          <w:color w:val="000000" w:themeColor="text1"/>
        </w:rPr>
        <w:t>by which</w:t>
      </w:r>
      <w:r w:rsidRPr="00DA36E9">
        <w:rPr>
          <w:rFonts w:ascii="Times New Roman" w:hAnsi="Times New Roman" w:cs="Times New Roman"/>
          <w:color w:val="000000" w:themeColor="text1"/>
        </w:rPr>
        <w:t xml:space="preserve">” </w:t>
      </w:r>
      <w:r w:rsidR="004B1EFA" w:rsidRPr="00DA36E9">
        <w:rPr>
          <w:rFonts w:ascii="Times New Roman" w:hAnsi="Times New Roman" w:cs="Times New Roman"/>
        </w:rPr>
        <w:t>shall be replaced by the words “</w:t>
      </w:r>
      <w:r w:rsidR="004B1EFA" w:rsidRPr="00DA36E9">
        <w:rPr>
          <w:rFonts w:ascii="Times New Roman" w:hAnsi="Times New Roman" w:cs="Times New Roman"/>
          <w:color w:val="000000" w:themeColor="text1"/>
        </w:rPr>
        <w:t>by means of which</w:t>
      </w:r>
      <w:r w:rsidRPr="00DA36E9">
        <w:rPr>
          <w:rFonts w:ascii="Times New Roman" w:hAnsi="Times New Roman" w:cs="Times New Roman"/>
          <w:color w:val="000000" w:themeColor="text1"/>
        </w:rPr>
        <w:t>”;</w:t>
      </w:r>
      <w:r w:rsidR="00D66568" w:rsidRPr="00DA36E9">
        <w:rPr>
          <w:rFonts w:ascii="Times New Roman" w:hAnsi="Times New Roman" w:cs="Times New Roman"/>
          <w:color w:val="000000" w:themeColor="text1"/>
        </w:rPr>
        <w:t xml:space="preserve"> </w:t>
      </w:r>
    </w:p>
    <w:p w14:paraId="396CE2DE" w14:textId="145629DF"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1</w:t>
      </w:r>
      <w:r w:rsidRPr="00DA36E9">
        <w:rPr>
          <w:rFonts w:ascii="Times New Roman" w:hAnsi="Times New Roman" w:cs="Times New Roman"/>
        </w:rPr>
        <w:t xml:space="preserve">.2.3. </w:t>
      </w:r>
      <w:r w:rsidR="004B1EFA" w:rsidRPr="00DA36E9">
        <w:rPr>
          <w:rFonts w:ascii="Times New Roman" w:hAnsi="Times New Roman" w:cs="Times New Roman"/>
        </w:rPr>
        <w:t xml:space="preserve">in </w:t>
      </w:r>
      <w:r w:rsidR="00075EAD" w:rsidRPr="00075EAD">
        <w:rPr>
          <w:rFonts w:ascii="Times New Roman" w:hAnsi="Times New Roman" w:cs="Times New Roman"/>
        </w:rPr>
        <w:t>paragraph</w:t>
      </w:r>
      <w:r w:rsidR="004B1EFA" w:rsidRPr="00DA36E9">
        <w:rPr>
          <w:rFonts w:ascii="Times New Roman" w:hAnsi="Times New Roman" w:cs="Times New Roman"/>
        </w:rPr>
        <w:t xml:space="preserve"> </w:t>
      </w:r>
      <w:r w:rsidRPr="00DA36E9">
        <w:rPr>
          <w:rFonts w:ascii="Times New Roman" w:hAnsi="Times New Roman" w:cs="Times New Roman"/>
        </w:rPr>
        <w:t xml:space="preserve">19, </w:t>
      </w:r>
      <w:r w:rsidR="004B1EFA" w:rsidRPr="00DA36E9">
        <w:rPr>
          <w:rFonts w:ascii="Times New Roman" w:hAnsi="Times New Roman" w:cs="Times New Roman"/>
        </w:rPr>
        <w:t>amendments N/A;</w:t>
      </w:r>
    </w:p>
    <w:p w14:paraId="21483C9C" w14:textId="48910BE1"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 </w:t>
      </w:r>
      <w:r w:rsidR="004B1EFA" w:rsidRPr="00DA36E9">
        <w:rPr>
          <w:rFonts w:ascii="Times New Roman" w:hAnsi="Times New Roman" w:cs="Times New Roman"/>
        </w:rPr>
        <w:t xml:space="preserve">in Annex </w:t>
      </w:r>
      <w:r w:rsidRPr="00DA36E9">
        <w:rPr>
          <w:rFonts w:ascii="Times New Roman" w:hAnsi="Times New Roman" w:cs="Times New Roman"/>
        </w:rPr>
        <w:t>2:</w:t>
      </w:r>
    </w:p>
    <w:p w14:paraId="6B49FDF7" w14:textId="60B01726"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.1. </w:t>
      </w:r>
      <w:r w:rsidR="004B1EFA" w:rsidRPr="00DA36E9">
        <w:rPr>
          <w:rFonts w:ascii="Times New Roman" w:hAnsi="Times New Roman" w:cs="Times New Roman"/>
        </w:rPr>
        <w:t>compartment</w:t>
      </w:r>
      <w:r w:rsidR="00FD1545" w:rsidRPr="00DA36E9">
        <w:rPr>
          <w:rFonts w:ascii="Times New Roman" w:hAnsi="Times New Roman" w:cs="Times New Roman"/>
        </w:rPr>
        <w:t xml:space="preserve"> </w:t>
      </w:r>
      <w:r w:rsidRPr="00DA36E9">
        <w:rPr>
          <w:rFonts w:ascii="Times New Roman" w:hAnsi="Times New Roman" w:cs="Times New Roman"/>
        </w:rPr>
        <w:t>I:</w:t>
      </w:r>
    </w:p>
    <w:p w14:paraId="10A0F002" w14:textId="13FF5CC7"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.1.1. </w:t>
      </w:r>
      <w:r w:rsidR="004B1EFA" w:rsidRPr="00DA36E9">
        <w:rPr>
          <w:rFonts w:ascii="Times New Roman" w:hAnsi="Times New Roman" w:cs="Times New Roman"/>
        </w:rPr>
        <w:t>section</w:t>
      </w:r>
      <w:r w:rsidR="00F5386B" w:rsidRPr="00DA36E9">
        <w:rPr>
          <w:rFonts w:ascii="Times New Roman" w:hAnsi="Times New Roman" w:cs="Times New Roman"/>
        </w:rPr>
        <w:t xml:space="preserve"> </w:t>
      </w:r>
      <w:r w:rsidRPr="00DA36E9">
        <w:rPr>
          <w:rFonts w:ascii="Times New Roman" w:hAnsi="Times New Roman" w:cs="Times New Roman"/>
        </w:rPr>
        <w:t xml:space="preserve">A </w:t>
      </w:r>
      <w:r w:rsidR="004B1EFA" w:rsidRPr="00DA36E9">
        <w:rPr>
          <w:rFonts w:ascii="Times New Roman" w:hAnsi="Times New Roman" w:cs="Times New Roman"/>
        </w:rPr>
        <w:t>“</w:t>
      </w:r>
      <w:r w:rsidR="004B1EFA" w:rsidRPr="00DA36E9">
        <w:rPr>
          <w:rFonts w:ascii="Times New Roman" w:hAnsi="Times New Roman" w:cs="Times New Roman"/>
          <w:color w:val="000000" w:themeColor="text1"/>
        </w:rPr>
        <w:t>Documents identifying the applicant</w:t>
      </w:r>
      <w:r w:rsidR="00C43DEA" w:rsidRPr="00DA36E9">
        <w:rPr>
          <w:rFonts w:ascii="Times New Roman" w:hAnsi="Times New Roman" w:cs="Times New Roman"/>
          <w:color w:val="000000" w:themeColor="text1"/>
        </w:rPr>
        <w:t xml:space="preserve">” </w:t>
      </w:r>
      <w:r w:rsidR="00F1719D">
        <w:rPr>
          <w:rFonts w:ascii="Times New Roman" w:hAnsi="Times New Roman" w:cs="Times New Roman"/>
        </w:rPr>
        <w:t>is</w:t>
      </w:r>
      <w:r w:rsidR="004B1EFA" w:rsidRPr="00DA36E9">
        <w:rPr>
          <w:rFonts w:ascii="Times New Roman" w:hAnsi="Times New Roman" w:cs="Times New Roman"/>
        </w:rPr>
        <w:t xml:space="preserve"> repealed</w:t>
      </w:r>
      <w:r w:rsidRPr="00DA36E9">
        <w:rPr>
          <w:rFonts w:ascii="Times New Roman" w:hAnsi="Times New Roman" w:cs="Times New Roman"/>
        </w:rPr>
        <w:t>;</w:t>
      </w:r>
      <w:r w:rsidR="00E11439" w:rsidRPr="00DA36E9">
        <w:rPr>
          <w:rFonts w:ascii="Times New Roman" w:hAnsi="Times New Roman" w:cs="Times New Roman"/>
        </w:rPr>
        <w:t xml:space="preserve"> </w:t>
      </w:r>
    </w:p>
    <w:p w14:paraId="09243933" w14:textId="7F819598" w:rsidR="00CD129D" w:rsidRPr="00DA36E9" w:rsidRDefault="00CD129D" w:rsidP="004B1EFA">
      <w:pPr>
        <w:tabs>
          <w:tab w:val="left" w:pos="9923"/>
        </w:tabs>
        <w:spacing w:before="120"/>
        <w:ind w:firstLine="567"/>
        <w:contextualSpacing/>
        <w:jc w:val="both"/>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.1.2. </w:t>
      </w:r>
      <w:r w:rsidR="004B1EFA" w:rsidRPr="00DA36E9">
        <w:rPr>
          <w:rFonts w:ascii="Times New Roman" w:hAnsi="Times New Roman" w:cs="Times New Roman"/>
        </w:rPr>
        <w:t>paragraph</w:t>
      </w:r>
      <w:r w:rsidRPr="00DA36E9">
        <w:rPr>
          <w:rFonts w:ascii="Times New Roman" w:hAnsi="Times New Roman" w:cs="Times New Roman"/>
        </w:rPr>
        <w:t xml:space="preserve"> 8 </w:t>
      </w:r>
      <w:r w:rsidR="004B1EFA" w:rsidRPr="00DA36E9">
        <w:rPr>
          <w:rFonts w:ascii="Times New Roman" w:hAnsi="Times New Roman" w:cs="Times New Roman"/>
        </w:rPr>
        <w:t xml:space="preserve">shall be supplemented with the </w:t>
      </w:r>
      <w:r w:rsidR="00803E34" w:rsidRPr="00DA36E9">
        <w:rPr>
          <w:rFonts w:ascii="Times New Roman" w:hAnsi="Times New Roman" w:cs="Times New Roman"/>
        </w:rPr>
        <w:t xml:space="preserve">words </w:t>
      </w:r>
      <w:r w:rsidR="004B1EFA" w:rsidRPr="00DA36E9">
        <w:rPr>
          <w:rFonts w:ascii="Times New Roman" w:hAnsi="Times New Roman" w:cs="Times New Roman"/>
        </w:rPr>
        <w:t>“</w:t>
      </w:r>
      <w:r w:rsidRPr="00DA36E9">
        <w:rPr>
          <w:rFonts w:ascii="Times New Roman" w:hAnsi="Times New Roman" w:cs="Times New Roman"/>
        </w:rPr>
        <w:t xml:space="preserve">, </w:t>
      </w:r>
      <w:r w:rsidRPr="00DA36E9">
        <w:rPr>
          <w:rFonts w:ascii="Times New Roman" w:hAnsi="Times New Roman" w:cs="Times New Roman"/>
          <w:color w:val="000000" w:themeColor="text1"/>
        </w:rPr>
        <w:t>(</w:t>
      </w:r>
      <w:r w:rsidR="00562E47">
        <w:rPr>
          <w:rFonts w:ascii="Times New Roman" w:hAnsi="Times New Roman" w:cs="Times New Roman"/>
          <w:color w:val="000000" w:themeColor="text1"/>
        </w:rPr>
        <w:t>e.g.,</w:t>
      </w:r>
      <w:r w:rsidR="004B1EFA" w:rsidRPr="00DA36E9">
        <w:rPr>
          <w:rFonts w:ascii="Times New Roman" w:hAnsi="Times New Roman" w:cs="Times New Roman"/>
          <w:color w:val="000000" w:themeColor="text1"/>
        </w:rPr>
        <w:t xml:space="preserve"> financial statements for the last 3 years, the document(s) confirming the existence of funds in the applicant's accounts, opened at licensed banks</w:t>
      </w:r>
      <w:r w:rsidRPr="00DA36E9">
        <w:rPr>
          <w:rFonts w:ascii="Times New Roman" w:hAnsi="Times New Roman" w:cs="Times New Roman"/>
          <w:color w:val="000000" w:themeColor="text1"/>
        </w:rPr>
        <w:t>)”;</w:t>
      </w:r>
      <w:r w:rsidR="00E11439" w:rsidRPr="00DA36E9">
        <w:rPr>
          <w:rFonts w:ascii="Times New Roman" w:hAnsi="Times New Roman" w:cs="Times New Roman"/>
          <w:color w:val="000000" w:themeColor="text1"/>
        </w:rPr>
        <w:t xml:space="preserve"> </w:t>
      </w:r>
    </w:p>
    <w:p w14:paraId="4DB2FD0B" w14:textId="74EFF559" w:rsidR="00CD129D" w:rsidRPr="00DA36E9" w:rsidRDefault="00CD129D" w:rsidP="004B1EFA">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.2. </w:t>
      </w:r>
      <w:r w:rsidR="004B1EFA" w:rsidRPr="00DA36E9">
        <w:rPr>
          <w:rFonts w:ascii="Times New Roman" w:hAnsi="Times New Roman" w:cs="Times New Roman"/>
        </w:rPr>
        <w:t>compartment</w:t>
      </w:r>
      <w:r w:rsidR="00985672" w:rsidRPr="00DA36E9">
        <w:rPr>
          <w:rFonts w:ascii="Times New Roman" w:hAnsi="Times New Roman" w:cs="Times New Roman"/>
        </w:rPr>
        <w:t xml:space="preserve"> </w:t>
      </w:r>
      <w:r w:rsidRPr="00DA36E9">
        <w:rPr>
          <w:rFonts w:ascii="Times New Roman" w:hAnsi="Times New Roman" w:cs="Times New Roman"/>
        </w:rPr>
        <w:t>II:</w:t>
      </w:r>
    </w:p>
    <w:p w14:paraId="66A26C94" w14:textId="2954E6C6"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.2.1. </w:t>
      </w:r>
      <w:r w:rsidR="00075EAD" w:rsidRPr="00075EAD">
        <w:rPr>
          <w:rFonts w:ascii="Times New Roman" w:hAnsi="Times New Roman" w:cs="Times New Roman"/>
        </w:rPr>
        <w:t>paragraph</w:t>
      </w:r>
      <w:r w:rsidRPr="00DA36E9">
        <w:rPr>
          <w:rFonts w:ascii="Times New Roman" w:hAnsi="Times New Roman" w:cs="Times New Roman"/>
        </w:rPr>
        <w:t xml:space="preserve"> 2:</w:t>
      </w:r>
    </w:p>
    <w:p w14:paraId="002C64F4" w14:textId="2CCDEA23"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.2.1.1. </w:t>
      </w:r>
      <w:r w:rsidR="004B1EFA" w:rsidRPr="00DA36E9">
        <w:rPr>
          <w:rFonts w:ascii="Times New Roman" w:hAnsi="Times New Roman" w:cs="Times New Roman"/>
        </w:rPr>
        <w:t>in the second sentence, the words “shall be certified” shall be replaced by the words “shall be confirmed”</w:t>
      </w:r>
      <w:r w:rsidRPr="00DA36E9">
        <w:rPr>
          <w:rFonts w:ascii="Times New Roman" w:hAnsi="Times New Roman" w:cs="Times New Roman"/>
        </w:rPr>
        <w:t>;</w:t>
      </w:r>
      <w:r w:rsidR="00E11439" w:rsidRPr="00DA36E9">
        <w:rPr>
          <w:rFonts w:ascii="Times New Roman" w:hAnsi="Times New Roman" w:cs="Times New Roman"/>
        </w:rPr>
        <w:t xml:space="preserve"> </w:t>
      </w:r>
    </w:p>
    <w:p w14:paraId="4229896E" w14:textId="70D29111" w:rsidR="00CD129D" w:rsidRPr="00DA36E9"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.2.1.2. </w:t>
      </w:r>
      <w:r w:rsidR="004B1EFA" w:rsidRPr="00DA36E9">
        <w:rPr>
          <w:rFonts w:ascii="Times New Roman" w:hAnsi="Times New Roman" w:cs="Times New Roman"/>
        </w:rPr>
        <w:t>in the third sentence, the word “certification” shall be replaced by the word “confirmation”</w:t>
      </w:r>
      <w:r w:rsidRPr="00DA36E9">
        <w:rPr>
          <w:rFonts w:ascii="Times New Roman" w:hAnsi="Times New Roman" w:cs="Times New Roman"/>
        </w:rPr>
        <w:t>;</w:t>
      </w:r>
      <w:r w:rsidR="00E11439" w:rsidRPr="00DA36E9">
        <w:rPr>
          <w:rFonts w:ascii="Times New Roman" w:hAnsi="Times New Roman" w:cs="Times New Roman"/>
        </w:rPr>
        <w:t xml:space="preserve"> </w:t>
      </w:r>
    </w:p>
    <w:p w14:paraId="4E8A21EB" w14:textId="39260BD4" w:rsidR="00CD129D" w:rsidRPr="00CF643A" w:rsidRDefault="00CD129D" w:rsidP="00333848">
      <w:pPr>
        <w:spacing w:after="100" w:afterAutospacing="1"/>
        <w:ind w:firstLine="567"/>
        <w:contextualSpacing/>
        <w:rPr>
          <w:rFonts w:ascii="Times New Roman" w:hAnsi="Times New Roman" w:cs="Times New Roman"/>
        </w:rPr>
      </w:pPr>
      <w:r w:rsidRPr="00DA36E9">
        <w:rPr>
          <w:rFonts w:ascii="Times New Roman" w:hAnsi="Times New Roman" w:cs="Times New Roman"/>
        </w:rPr>
        <w:t>3.2</w:t>
      </w:r>
      <w:r w:rsidR="00C82DC5" w:rsidRPr="00DA36E9">
        <w:rPr>
          <w:rFonts w:ascii="Times New Roman" w:hAnsi="Times New Roman" w:cs="Times New Roman"/>
        </w:rPr>
        <w:t>2</w:t>
      </w:r>
      <w:r w:rsidRPr="00DA36E9">
        <w:rPr>
          <w:rFonts w:ascii="Times New Roman" w:hAnsi="Times New Roman" w:cs="Times New Roman"/>
        </w:rPr>
        <w:t xml:space="preserve">.2.2. </w:t>
      </w:r>
      <w:r w:rsidR="004B1EFA" w:rsidRPr="00DA36E9">
        <w:rPr>
          <w:rFonts w:ascii="Times New Roman" w:hAnsi="Times New Roman" w:cs="Times New Roman"/>
        </w:rPr>
        <w:t xml:space="preserve">in </w:t>
      </w:r>
      <w:r w:rsidR="00075EAD" w:rsidRPr="00075EAD">
        <w:rPr>
          <w:rFonts w:ascii="Times New Roman" w:hAnsi="Times New Roman" w:cs="Times New Roman"/>
        </w:rPr>
        <w:t>paragraph</w:t>
      </w:r>
      <w:r w:rsidR="004B1EFA" w:rsidRPr="00DA36E9">
        <w:rPr>
          <w:rFonts w:ascii="Times New Roman" w:hAnsi="Times New Roman" w:cs="Times New Roman"/>
        </w:rPr>
        <w:t xml:space="preserve"> 3,</w:t>
      </w:r>
      <w:r w:rsidR="004B1EFA" w:rsidRPr="004B1EFA">
        <w:rPr>
          <w:rFonts w:ascii="Times New Roman" w:hAnsi="Times New Roman" w:cs="Times New Roman"/>
        </w:rPr>
        <w:t xml:space="preserve"> after the words </w:t>
      </w:r>
      <w:r w:rsidR="004B1EFA">
        <w:rPr>
          <w:rFonts w:ascii="Times New Roman" w:hAnsi="Times New Roman" w:cs="Times New Roman"/>
        </w:rPr>
        <w:t>“</w:t>
      </w:r>
      <w:r w:rsidR="004B1EFA" w:rsidRPr="004B1EFA">
        <w:rPr>
          <w:rFonts w:ascii="Times New Roman" w:hAnsi="Times New Roman" w:cs="Times New Roman"/>
        </w:rPr>
        <w:t>shall be kept,</w:t>
      </w:r>
      <w:r w:rsidR="004B1EFA">
        <w:rPr>
          <w:rFonts w:ascii="Times New Roman" w:hAnsi="Times New Roman" w:cs="Times New Roman"/>
        </w:rPr>
        <w:t>”</w:t>
      </w:r>
      <w:r w:rsidR="004B1EFA" w:rsidRPr="004B1EFA">
        <w:rPr>
          <w:rFonts w:ascii="Times New Roman" w:hAnsi="Times New Roman" w:cs="Times New Roman"/>
        </w:rPr>
        <w:t xml:space="preserve"> the words </w:t>
      </w:r>
      <w:r w:rsidR="004B1EFA">
        <w:rPr>
          <w:rFonts w:ascii="Times New Roman" w:hAnsi="Times New Roman" w:cs="Times New Roman"/>
        </w:rPr>
        <w:t>“</w:t>
      </w:r>
      <w:r w:rsidR="004B1EFA" w:rsidRPr="004B1EFA">
        <w:rPr>
          <w:rFonts w:ascii="Times New Roman" w:hAnsi="Times New Roman" w:cs="Times New Roman"/>
        </w:rPr>
        <w:t>in electronic form</w:t>
      </w:r>
      <w:r w:rsidR="004B1EFA">
        <w:rPr>
          <w:rFonts w:ascii="Times New Roman" w:hAnsi="Times New Roman" w:cs="Times New Roman"/>
        </w:rPr>
        <w:t>”</w:t>
      </w:r>
      <w:r w:rsidR="004B1EFA" w:rsidRPr="004B1EFA">
        <w:rPr>
          <w:rFonts w:ascii="Times New Roman" w:hAnsi="Times New Roman" w:cs="Times New Roman"/>
        </w:rPr>
        <w:t xml:space="preserve"> shall be added</w:t>
      </w:r>
      <w:r w:rsidRPr="00CF643A">
        <w:rPr>
          <w:rFonts w:ascii="Times New Roman" w:hAnsi="Times New Roman" w:cs="Times New Roman"/>
        </w:rPr>
        <w:t>;</w:t>
      </w:r>
      <w:r w:rsidR="00E11439" w:rsidRPr="00CF643A">
        <w:rPr>
          <w:rFonts w:ascii="Times New Roman" w:hAnsi="Times New Roman" w:cs="Times New Roman"/>
        </w:rPr>
        <w:t xml:space="preserve"> </w:t>
      </w:r>
    </w:p>
    <w:p w14:paraId="24441E3F" w14:textId="03A08BF3" w:rsidR="00CD129D"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C82DC5" w:rsidRPr="00CF643A">
        <w:rPr>
          <w:rFonts w:ascii="Times New Roman" w:hAnsi="Times New Roman" w:cs="Times New Roman"/>
        </w:rPr>
        <w:t>3</w:t>
      </w:r>
      <w:r w:rsidRPr="00CF643A">
        <w:rPr>
          <w:rFonts w:ascii="Times New Roman" w:hAnsi="Times New Roman" w:cs="Times New Roman"/>
        </w:rPr>
        <w:t xml:space="preserve">. </w:t>
      </w:r>
      <w:r w:rsidR="002E6B01" w:rsidRPr="002E6B01">
        <w:rPr>
          <w:rFonts w:ascii="Times New Roman" w:hAnsi="Times New Roman" w:cs="Times New Roman"/>
        </w:rPr>
        <w:t>in Annex 3</w:t>
      </w:r>
      <w:r w:rsidR="00D17004" w:rsidRPr="00CF643A">
        <w:rPr>
          <w:rFonts w:ascii="Times New Roman" w:hAnsi="Times New Roman" w:cs="Times New Roman"/>
        </w:rPr>
        <w:t xml:space="preserve">, </w:t>
      </w:r>
      <w:r w:rsidR="002E6B01" w:rsidRPr="002E6B01">
        <w:rPr>
          <w:rFonts w:ascii="Times New Roman" w:hAnsi="Times New Roman" w:cs="Times New Roman"/>
        </w:rPr>
        <w:t>the text</w:t>
      </w:r>
      <w:r w:rsidR="002E6B01">
        <w:rPr>
          <w:rFonts w:ascii="Times New Roman" w:hAnsi="Times New Roman" w:cs="Times New Roman"/>
        </w:rPr>
        <w:t xml:space="preserve"> “</w:t>
      </w:r>
      <w:r w:rsidR="00D17004" w:rsidRPr="00CF643A">
        <w:rPr>
          <w:rFonts w:ascii="Times New Roman" w:hAnsi="Times New Roman" w:cs="Times New Roman"/>
        </w:rPr>
        <w:t>(</w:t>
      </w:r>
      <w:r w:rsidR="002E6B01">
        <w:rPr>
          <w:rFonts w:ascii="Times New Roman" w:hAnsi="Times New Roman" w:cs="Times New Roman"/>
        </w:rPr>
        <w:t>r</w:t>
      </w:r>
      <w:r w:rsidR="002E6B01" w:rsidRPr="002E6B01">
        <w:rPr>
          <w:rFonts w:ascii="Times New Roman" w:hAnsi="Times New Roman" w:cs="Times New Roman"/>
        </w:rPr>
        <w:t>esident’s name</w:t>
      </w:r>
      <w:r w:rsidR="00D17004" w:rsidRPr="00CF643A">
        <w:rPr>
          <w:rFonts w:ascii="Times New Roman" w:hAnsi="Times New Roman" w:cs="Times New Roman"/>
        </w:rPr>
        <w:t>)”</w:t>
      </w:r>
      <w:r w:rsidR="00482DEF" w:rsidRPr="00CF643A">
        <w:rPr>
          <w:rFonts w:ascii="Times New Roman" w:hAnsi="Times New Roman" w:cs="Times New Roman"/>
        </w:rPr>
        <w:t xml:space="preserve"> </w:t>
      </w:r>
      <w:r w:rsidR="002E6B01" w:rsidRPr="002E6B01">
        <w:rPr>
          <w:rFonts w:ascii="Times New Roman" w:hAnsi="Times New Roman" w:cs="Times New Roman"/>
        </w:rPr>
        <w:t>shall be replaced by the text</w:t>
      </w:r>
      <w:r w:rsidR="002E6B01">
        <w:rPr>
          <w:rFonts w:ascii="Times New Roman" w:hAnsi="Times New Roman" w:cs="Times New Roman"/>
        </w:rPr>
        <w:t xml:space="preserve"> “</w:t>
      </w:r>
      <w:r w:rsidR="00D17004" w:rsidRPr="00CF643A">
        <w:rPr>
          <w:rFonts w:ascii="Times New Roman" w:hAnsi="Times New Roman" w:cs="Times New Roman"/>
        </w:rPr>
        <w:t>(</w:t>
      </w:r>
      <w:r w:rsidR="002E6B01">
        <w:rPr>
          <w:rFonts w:ascii="Times New Roman" w:hAnsi="Times New Roman" w:cs="Times New Roman"/>
        </w:rPr>
        <w:t>f</w:t>
      </w:r>
      <w:r w:rsidR="002E6B01" w:rsidRPr="002E6B01">
        <w:rPr>
          <w:rFonts w:ascii="Times New Roman" w:hAnsi="Times New Roman" w:cs="Times New Roman"/>
        </w:rPr>
        <w:t>ull name/ name and surname of the resident</w:t>
      </w:r>
      <w:r w:rsidR="00D17004" w:rsidRPr="00CF643A">
        <w:rPr>
          <w:rFonts w:ascii="Times New Roman" w:hAnsi="Times New Roman" w:cs="Times New Roman"/>
        </w:rPr>
        <w:t>)”</w:t>
      </w:r>
      <w:r w:rsidRPr="00CF643A">
        <w:rPr>
          <w:rFonts w:ascii="Times New Roman" w:hAnsi="Times New Roman" w:cs="Times New Roman"/>
        </w:rPr>
        <w:t>;</w:t>
      </w:r>
      <w:r w:rsidR="00482DEF" w:rsidRPr="00CF643A">
        <w:rPr>
          <w:rFonts w:ascii="Times New Roman" w:hAnsi="Times New Roman" w:cs="Times New Roman"/>
        </w:rPr>
        <w:t xml:space="preserve"> </w:t>
      </w:r>
    </w:p>
    <w:p w14:paraId="640CC5CC" w14:textId="4125AB24" w:rsidR="00C532B7" w:rsidRPr="00CF643A" w:rsidRDefault="00CD129D" w:rsidP="00333848">
      <w:pPr>
        <w:spacing w:after="100" w:afterAutospacing="1"/>
        <w:ind w:firstLine="567"/>
        <w:contextualSpacing/>
        <w:rPr>
          <w:rFonts w:ascii="Times New Roman" w:hAnsi="Times New Roman" w:cs="Times New Roman"/>
        </w:rPr>
      </w:pPr>
      <w:r w:rsidRPr="00CF643A">
        <w:rPr>
          <w:rFonts w:ascii="Times New Roman" w:hAnsi="Times New Roman" w:cs="Times New Roman"/>
        </w:rPr>
        <w:t>3.2</w:t>
      </w:r>
      <w:r w:rsidR="00C82DC5" w:rsidRPr="00CF643A">
        <w:rPr>
          <w:rFonts w:ascii="Times New Roman" w:hAnsi="Times New Roman" w:cs="Times New Roman"/>
        </w:rPr>
        <w:t>4</w:t>
      </w:r>
      <w:r w:rsidRPr="00CF643A">
        <w:rPr>
          <w:rFonts w:ascii="Times New Roman" w:hAnsi="Times New Roman" w:cs="Times New Roman"/>
        </w:rPr>
        <w:t xml:space="preserve">. </w:t>
      </w:r>
      <w:r w:rsidR="002E6B01" w:rsidRPr="002E6B01">
        <w:rPr>
          <w:rFonts w:ascii="Times New Roman" w:hAnsi="Times New Roman" w:cs="Times New Roman"/>
        </w:rPr>
        <w:t xml:space="preserve">in Annex </w:t>
      </w:r>
      <w:r w:rsidRPr="00CF643A">
        <w:rPr>
          <w:rFonts w:ascii="Times New Roman" w:hAnsi="Times New Roman" w:cs="Times New Roman"/>
        </w:rPr>
        <w:t xml:space="preserve">5, </w:t>
      </w:r>
      <w:r w:rsidR="002E6B01">
        <w:rPr>
          <w:rFonts w:ascii="Times New Roman" w:hAnsi="Times New Roman" w:cs="Times New Roman"/>
        </w:rPr>
        <w:t>amendments N/A.</w:t>
      </w:r>
    </w:p>
    <w:p w14:paraId="66445BDC" w14:textId="77777777" w:rsidR="004C0CB6" w:rsidRPr="00CF643A" w:rsidRDefault="004C0CB6" w:rsidP="00333848">
      <w:pPr>
        <w:spacing w:after="100" w:afterAutospacing="1"/>
        <w:ind w:firstLine="567"/>
        <w:contextualSpacing/>
        <w:rPr>
          <w:rFonts w:ascii="Times New Roman" w:hAnsi="Times New Roman" w:cs="Times New Roman"/>
        </w:rPr>
      </w:pPr>
    </w:p>
    <w:p w14:paraId="7E3AF7B7" w14:textId="2EE5886B" w:rsidR="008712C1" w:rsidRPr="00CF643A" w:rsidRDefault="00C532B7" w:rsidP="002E6B01">
      <w:pPr>
        <w:spacing w:after="100" w:afterAutospacing="1"/>
        <w:ind w:firstLine="567"/>
        <w:contextualSpacing/>
        <w:jc w:val="both"/>
        <w:rPr>
          <w:rFonts w:ascii="Times New Roman" w:eastAsia="Times New Roman" w:hAnsi="Times New Roman" w:cs="Times New Roman"/>
          <w:b/>
          <w:bCs/>
          <w:kern w:val="0"/>
          <w:szCs w:val="24"/>
          <w:lang w:eastAsia="ro-MD"/>
          <w14:ligatures w14:val="none"/>
        </w:rPr>
      </w:pPr>
      <w:r w:rsidRPr="00CF643A">
        <w:rPr>
          <w:rFonts w:ascii="Times New Roman" w:eastAsia="Times New Roman" w:hAnsi="Times New Roman" w:cs="Times New Roman"/>
          <w:b/>
          <w:bCs/>
          <w:kern w:val="0"/>
          <w:szCs w:val="24"/>
          <w:lang w:eastAsia="ro-MD"/>
          <w14:ligatures w14:val="none"/>
        </w:rPr>
        <w:t xml:space="preserve">4. </w:t>
      </w:r>
      <w:r w:rsidR="008712C1" w:rsidRPr="00CF643A">
        <w:rPr>
          <w:rFonts w:ascii="Times New Roman" w:eastAsia="Times New Roman" w:hAnsi="Times New Roman" w:cs="Times New Roman"/>
          <w:b/>
          <w:bCs/>
          <w:kern w:val="0"/>
          <w:szCs w:val="24"/>
          <w:lang w:eastAsia="ro-MD"/>
          <w14:ligatures w14:val="none"/>
        </w:rPr>
        <w:t xml:space="preserve">Decision of the </w:t>
      </w:r>
      <w:r w:rsidR="008712C1" w:rsidRPr="00F1719D">
        <w:rPr>
          <w:rFonts w:ascii="Times New Roman" w:eastAsia="Times New Roman" w:hAnsi="Times New Roman" w:cs="Times New Roman"/>
          <w:b/>
          <w:bCs/>
          <w:kern w:val="0"/>
          <w:szCs w:val="24"/>
          <w:lang w:eastAsia="ro-MD"/>
          <w14:ligatures w14:val="none"/>
        </w:rPr>
        <w:t>Executive Board</w:t>
      </w:r>
      <w:r w:rsidR="008712C1" w:rsidRPr="00CF643A">
        <w:rPr>
          <w:rFonts w:ascii="Times New Roman" w:eastAsia="Times New Roman" w:hAnsi="Times New Roman" w:cs="Times New Roman"/>
          <w:b/>
          <w:bCs/>
          <w:kern w:val="0"/>
          <w:szCs w:val="24"/>
          <w:lang w:eastAsia="ro-MD"/>
          <w14:ligatures w14:val="none"/>
        </w:rPr>
        <w:t xml:space="preserve"> of the National Bank of Moldova No 304/2016 on the approval of the Regulation on licensing of foreign exchange entities (Official </w:t>
      </w:r>
      <w:r w:rsidR="00BB2034">
        <w:rPr>
          <w:rFonts w:ascii="Times New Roman" w:eastAsia="Times New Roman" w:hAnsi="Times New Roman" w:cs="Times New Roman"/>
          <w:b/>
          <w:bCs/>
          <w:kern w:val="0"/>
          <w:szCs w:val="24"/>
          <w:lang w:eastAsia="ro-MD"/>
          <w14:ligatures w14:val="none"/>
        </w:rPr>
        <w:t>Monitor</w:t>
      </w:r>
      <w:r w:rsidR="008712C1" w:rsidRPr="00CF643A">
        <w:rPr>
          <w:rFonts w:ascii="Times New Roman" w:eastAsia="Times New Roman" w:hAnsi="Times New Roman" w:cs="Times New Roman"/>
          <w:b/>
          <w:bCs/>
          <w:kern w:val="0"/>
          <w:szCs w:val="24"/>
          <w:lang w:eastAsia="ro-MD"/>
          <w14:ligatures w14:val="none"/>
        </w:rPr>
        <w:t xml:space="preserve"> of the Republic of Moldova, 2016, No 416-422, Article 2072), </w:t>
      </w:r>
      <w:r w:rsidR="0038362D" w:rsidRPr="0038362D">
        <w:rPr>
          <w:rFonts w:ascii="Times New Roman" w:eastAsia="Times New Roman" w:hAnsi="Times New Roman" w:cs="Times New Roman"/>
          <w:b/>
          <w:bCs/>
          <w:kern w:val="0"/>
          <w:szCs w:val="24"/>
          <w:lang w:eastAsia="ro-MD"/>
          <w14:ligatures w14:val="none"/>
        </w:rPr>
        <w:t>with further amendments</w:t>
      </w:r>
      <w:r w:rsidR="008712C1" w:rsidRPr="00CF643A">
        <w:rPr>
          <w:rFonts w:ascii="Times New Roman" w:eastAsia="Times New Roman" w:hAnsi="Times New Roman" w:cs="Times New Roman"/>
          <w:b/>
          <w:bCs/>
          <w:kern w:val="0"/>
          <w:szCs w:val="24"/>
          <w:lang w:eastAsia="ro-MD"/>
          <w14:ligatures w14:val="none"/>
        </w:rPr>
        <w:t>, registered with the Ministry of Justice of the Republic of Moldova under No 1149 of 17 November 2016, is amended as follows:</w:t>
      </w:r>
    </w:p>
    <w:p w14:paraId="7C504F8E" w14:textId="2A22C2E8"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4.1. </w:t>
      </w:r>
      <w:r w:rsidR="002E6B01" w:rsidRPr="002E6B01">
        <w:rPr>
          <w:rFonts w:ascii="Times New Roman" w:eastAsia="Times New Roman" w:hAnsi="Times New Roman" w:cs="Times New Roman"/>
          <w:kern w:val="0"/>
          <w:szCs w:val="24"/>
          <w:lang w:eastAsia="ro-MD"/>
          <w14:ligatures w14:val="none"/>
        </w:rPr>
        <w:t xml:space="preserve">in the adoption clause, the text </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No 548-XIII of 21 July 1995</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 xml:space="preserve"> shall be replaced by the text </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No 548/1995</w:t>
      </w:r>
      <w:r w:rsidRPr="00CF643A">
        <w:rPr>
          <w:rFonts w:ascii="Times New Roman" w:eastAsia="Times New Roman" w:hAnsi="Times New Roman" w:cs="Times New Roman"/>
          <w:kern w:val="0"/>
          <w:szCs w:val="24"/>
          <w:lang w:eastAsia="ro-MD"/>
          <w14:ligatures w14:val="none"/>
        </w:rPr>
        <w:t>”;</w:t>
      </w:r>
      <w:r w:rsidR="008712C1" w:rsidRPr="00CF643A">
        <w:rPr>
          <w:rFonts w:ascii="Times New Roman" w:eastAsia="Times New Roman" w:hAnsi="Times New Roman" w:cs="Times New Roman"/>
          <w:kern w:val="0"/>
          <w:szCs w:val="24"/>
          <w:lang w:eastAsia="ro-MD"/>
          <w14:ligatures w14:val="none"/>
        </w:rPr>
        <w:t xml:space="preserve"> </w:t>
      </w:r>
    </w:p>
    <w:p w14:paraId="2CE3BF19" w14:textId="3814F0C2" w:rsidR="00D17004" w:rsidRPr="00CF643A" w:rsidRDefault="00D17004"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4.2. </w:t>
      </w:r>
      <w:r w:rsidR="002E6B01" w:rsidRPr="002E6B01">
        <w:rPr>
          <w:rFonts w:ascii="Times New Roman" w:eastAsia="Times New Roman" w:hAnsi="Times New Roman" w:cs="Times New Roman"/>
          <w:color w:val="000000" w:themeColor="text1"/>
          <w:kern w:val="0"/>
          <w:szCs w:val="24"/>
          <w:lang w:eastAsia="ro-MD"/>
          <w14:ligatures w14:val="none"/>
        </w:rPr>
        <w:t xml:space="preserve">in </w:t>
      </w:r>
      <w:r w:rsidR="008712C1" w:rsidRPr="002E6B01">
        <w:rPr>
          <w:rFonts w:ascii="Times New Roman" w:eastAsia="Times New Roman" w:hAnsi="Times New Roman" w:cs="Times New Roman"/>
          <w:color w:val="000000" w:themeColor="text1"/>
          <w:kern w:val="0"/>
          <w:szCs w:val="24"/>
          <w:lang w:eastAsia="ro-MD"/>
          <w14:ligatures w14:val="none"/>
        </w:rPr>
        <w:t>the Regulation on licensing of foreign exchange entities</w:t>
      </w:r>
      <w:r w:rsidR="002E6B01" w:rsidRPr="002E6B01">
        <w:rPr>
          <w:rFonts w:ascii="Times New Roman" w:eastAsia="Times New Roman" w:hAnsi="Times New Roman" w:cs="Times New Roman"/>
          <w:color w:val="000000" w:themeColor="text1"/>
          <w:kern w:val="0"/>
          <w:szCs w:val="24"/>
          <w:lang w:eastAsia="ro-MD"/>
          <w14:ligatures w14:val="none"/>
        </w:rPr>
        <w:t>:</w:t>
      </w:r>
    </w:p>
    <w:p w14:paraId="3008FDB6" w14:textId="7E9B82FA"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4.2.</w:t>
      </w:r>
      <w:r w:rsidR="00D17004" w:rsidRPr="00CF643A">
        <w:rPr>
          <w:rFonts w:ascii="Times New Roman" w:eastAsia="Times New Roman" w:hAnsi="Times New Roman" w:cs="Times New Roman"/>
          <w:kern w:val="0"/>
          <w:szCs w:val="24"/>
          <w:lang w:eastAsia="ro-MD"/>
          <w14:ligatures w14:val="none"/>
        </w:rPr>
        <w:t>1.</w:t>
      </w:r>
      <w:r w:rsidRPr="00CF643A">
        <w:rPr>
          <w:rFonts w:ascii="Times New Roman" w:eastAsia="Times New Roman" w:hAnsi="Times New Roman" w:cs="Times New Roman"/>
          <w:kern w:val="0"/>
          <w:szCs w:val="24"/>
          <w:lang w:eastAsia="ro-MD"/>
          <w14:ligatures w14:val="none"/>
        </w:rPr>
        <w:t xml:space="preserve"> </w:t>
      </w:r>
      <w:r w:rsidR="002E6B01" w:rsidRPr="002E6B01">
        <w:rPr>
          <w:rFonts w:ascii="Times New Roman" w:eastAsia="Times New Roman" w:hAnsi="Times New Roman" w:cs="Times New Roman"/>
          <w:kern w:val="0"/>
          <w:szCs w:val="24"/>
          <w:lang w:eastAsia="ro-MD"/>
          <w14:ligatures w14:val="none"/>
        </w:rPr>
        <w:t xml:space="preserve">throughout the text of the regulation, the word </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WEB</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 xml:space="preserve"> shall be replaced by the word </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web</w:t>
      </w:r>
      <w:r w:rsidR="002E6B01">
        <w:rPr>
          <w:rFonts w:ascii="Times New Roman" w:eastAsia="Times New Roman" w:hAnsi="Times New Roman" w:cs="Times New Roman"/>
          <w:kern w:val="0"/>
          <w:szCs w:val="24"/>
          <w:lang w:eastAsia="ro-MD"/>
          <w14:ligatures w14:val="none"/>
        </w:rPr>
        <w:t>”</w:t>
      </w:r>
      <w:r w:rsidR="002E6B01" w:rsidRPr="002E6B01">
        <w:rPr>
          <w:rFonts w:ascii="Times New Roman" w:eastAsia="Times New Roman" w:hAnsi="Times New Roman" w:cs="Times New Roman"/>
          <w:kern w:val="0"/>
          <w:szCs w:val="24"/>
          <w:lang w:eastAsia="ro-MD"/>
          <w14:ligatures w14:val="none"/>
        </w:rPr>
        <w:t>;</w:t>
      </w:r>
    </w:p>
    <w:p w14:paraId="63FA0429" w14:textId="41C0DFC5"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bookmarkStart w:id="2" w:name="_Hlk211529424"/>
      <w:r w:rsidRPr="00CF643A">
        <w:rPr>
          <w:rFonts w:ascii="Times New Roman" w:eastAsia="Times New Roman" w:hAnsi="Times New Roman" w:cs="Times New Roman"/>
          <w:kern w:val="0"/>
          <w:szCs w:val="24"/>
          <w:lang w:eastAsia="ro-MD"/>
          <w14:ligatures w14:val="none"/>
        </w:rPr>
        <w:t>4.</w:t>
      </w:r>
      <w:r w:rsidR="00D17004" w:rsidRPr="00CF643A">
        <w:rPr>
          <w:rFonts w:ascii="Times New Roman" w:eastAsia="Times New Roman" w:hAnsi="Times New Roman" w:cs="Times New Roman"/>
          <w:kern w:val="0"/>
          <w:szCs w:val="24"/>
          <w:lang w:eastAsia="ro-MD"/>
          <w14:ligatures w14:val="none"/>
        </w:rPr>
        <w:t>2.2</w:t>
      </w:r>
      <w:r w:rsidRPr="00CF643A">
        <w:rPr>
          <w:rFonts w:ascii="Times New Roman" w:eastAsia="Times New Roman" w:hAnsi="Times New Roman" w:cs="Times New Roman"/>
          <w:kern w:val="0"/>
          <w:szCs w:val="24"/>
          <w:lang w:eastAsia="ro-MD"/>
          <w14:ligatures w14:val="none"/>
        </w:rPr>
        <w:t>.</w:t>
      </w:r>
      <w:bookmarkEnd w:id="2"/>
      <w:r w:rsidRPr="00CF643A">
        <w:rPr>
          <w:rFonts w:ascii="Times New Roman" w:eastAsia="Times New Roman" w:hAnsi="Times New Roman" w:cs="Times New Roman"/>
          <w:kern w:val="0"/>
          <w:szCs w:val="24"/>
          <w:lang w:eastAsia="ro-MD"/>
          <w14:ligatures w14:val="none"/>
        </w:rPr>
        <w:t xml:space="preserve"> </w:t>
      </w:r>
      <w:r w:rsidR="002E6B01">
        <w:rPr>
          <w:rFonts w:ascii="Times New Roman" w:eastAsia="Times New Roman" w:hAnsi="Times New Roman" w:cs="Times New Roman"/>
          <w:kern w:val="0"/>
          <w:szCs w:val="24"/>
          <w:lang w:eastAsia="ro-MD"/>
          <w14:ligatures w14:val="none"/>
        </w:rPr>
        <w:t>in</w:t>
      </w:r>
      <w:r w:rsidRPr="00CF643A">
        <w:rPr>
          <w:rFonts w:ascii="Times New Roman" w:eastAsia="Times New Roman" w:hAnsi="Times New Roman" w:cs="Times New Roman"/>
          <w:kern w:val="0"/>
          <w:szCs w:val="24"/>
          <w:lang w:eastAsia="ro-MD"/>
          <w14:ligatures w14:val="none"/>
        </w:rPr>
        <w:t xml:space="preserve"> </w:t>
      </w:r>
      <w:r w:rsidR="002E6B01">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1:</w:t>
      </w:r>
    </w:p>
    <w:p w14:paraId="097E78F5" w14:textId="5FBE954A" w:rsidR="00C532B7" w:rsidRPr="00CF643A" w:rsidRDefault="00882415" w:rsidP="004C0CB6">
      <w:pPr>
        <w:spacing w:after="100" w:afterAutospacing="1"/>
        <w:ind w:firstLine="567"/>
        <w:contextualSpacing/>
        <w:jc w:val="both"/>
        <w:rPr>
          <w:rFonts w:ascii="Times New Roman" w:eastAsia="Times New Roman" w:hAnsi="Times New Roman" w:cs="Times New Roman"/>
          <w:i/>
          <w:iCs/>
          <w:kern w:val="0"/>
          <w:szCs w:val="24"/>
          <w:lang w:eastAsia="ro-MD"/>
          <w14:ligatures w14:val="none"/>
        </w:rPr>
      </w:pPr>
      <w:r w:rsidRPr="00CF643A">
        <w:rPr>
          <w:rFonts w:ascii="Times New Roman" w:eastAsia="Times New Roman" w:hAnsi="Times New Roman" w:cs="Times New Roman"/>
          <w:kern w:val="0"/>
          <w:szCs w:val="24"/>
          <w:lang w:eastAsia="ro-MD"/>
          <w14:ligatures w14:val="none"/>
        </w:rPr>
        <w:t>4.2.2.</w:t>
      </w:r>
      <w:r w:rsidR="00C532B7" w:rsidRPr="00CF643A">
        <w:rPr>
          <w:rFonts w:ascii="Times New Roman" w:eastAsia="Times New Roman" w:hAnsi="Times New Roman" w:cs="Times New Roman"/>
          <w:kern w:val="0"/>
          <w:szCs w:val="24"/>
          <w:lang w:eastAsia="ro-MD"/>
          <w14:ligatures w14:val="none"/>
        </w:rPr>
        <w:t xml:space="preserve">1. </w:t>
      </w:r>
      <w:r w:rsidR="002E6B01" w:rsidRPr="002E6B01">
        <w:rPr>
          <w:rFonts w:ascii="Times New Roman" w:eastAsia="Times New Roman" w:hAnsi="Times New Roman" w:cs="Times New Roman"/>
          <w:kern w:val="0"/>
          <w:szCs w:val="24"/>
          <w:lang w:eastAsia="ro-MD"/>
          <w14:ligatures w14:val="none"/>
        </w:rPr>
        <w:t>in the introductory part, the text</w:t>
      </w:r>
      <w:r w:rsidR="002E6B01">
        <w:rPr>
          <w:rFonts w:ascii="Times New Roman" w:eastAsia="Times New Roman" w:hAnsi="Times New Roman" w:cs="Times New Roman"/>
          <w:kern w:val="0"/>
          <w:szCs w:val="24"/>
          <w:lang w:eastAsia="ro-MD"/>
          <w14:ligatures w14:val="none"/>
        </w:rPr>
        <w:t xml:space="preserve"> </w:t>
      </w:r>
      <w:r w:rsidR="002E6B01">
        <w:rPr>
          <w:rFonts w:ascii="Times New Roman" w:eastAsia="Times New Roman" w:hAnsi="Times New Roman" w:cs="Times New Roman"/>
          <w:color w:val="000000" w:themeColor="text1"/>
          <w:kern w:val="0"/>
          <w:szCs w:val="24"/>
          <w:lang w:eastAsia="ro-MD"/>
          <w14:ligatures w14:val="none"/>
        </w:rPr>
        <w:t>“</w:t>
      </w:r>
      <w:r w:rsidR="002E6B01" w:rsidRPr="002E6B01">
        <w:rPr>
          <w:rFonts w:ascii="Times New Roman" w:eastAsia="Times New Roman" w:hAnsi="Times New Roman" w:cs="Times New Roman"/>
          <w:color w:val="000000" w:themeColor="text1"/>
          <w:kern w:val="0"/>
          <w:szCs w:val="24"/>
          <w:lang w:eastAsia="ro-MD"/>
          <w14:ligatures w14:val="none"/>
        </w:rPr>
        <w:t>(republished in the Official Monitor of the Republic of Moldova, 2016, No 423-429, Article 859), with further amendments</w:t>
      </w:r>
      <w:r w:rsidR="00C532B7" w:rsidRPr="002E6B01">
        <w:rPr>
          <w:rFonts w:ascii="Times New Roman" w:eastAsia="Times New Roman" w:hAnsi="Times New Roman" w:cs="Times New Roman"/>
          <w:color w:val="000000" w:themeColor="text1"/>
          <w:kern w:val="0"/>
          <w:szCs w:val="24"/>
          <w:lang w:eastAsia="ro-MD"/>
          <w14:ligatures w14:val="none"/>
        </w:rPr>
        <w:t xml:space="preserve">” </w:t>
      </w:r>
      <w:r w:rsidR="002E6B01" w:rsidRPr="002E6B01">
        <w:rPr>
          <w:rFonts w:ascii="Times New Roman" w:eastAsia="Times New Roman" w:hAnsi="Times New Roman" w:cs="Times New Roman"/>
          <w:kern w:val="0"/>
          <w:szCs w:val="24"/>
          <w:lang w:eastAsia="ro-MD"/>
          <w14:ligatures w14:val="none"/>
        </w:rPr>
        <w:t>shall be excluded</w:t>
      </w:r>
      <w:r w:rsidR="00C532B7" w:rsidRPr="00CF643A">
        <w:rPr>
          <w:rFonts w:ascii="Times New Roman" w:eastAsia="Times New Roman" w:hAnsi="Times New Roman" w:cs="Times New Roman"/>
          <w:kern w:val="0"/>
          <w:szCs w:val="24"/>
          <w:lang w:eastAsia="ro-MD"/>
          <w14:ligatures w14:val="none"/>
        </w:rPr>
        <w:t>;</w:t>
      </w:r>
      <w:r w:rsidR="00880B55" w:rsidRPr="00CF643A">
        <w:rPr>
          <w:rFonts w:ascii="Times New Roman" w:eastAsia="Times New Roman" w:hAnsi="Times New Roman" w:cs="Times New Roman"/>
          <w:kern w:val="0"/>
          <w:szCs w:val="24"/>
          <w:lang w:eastAsia="ro-MD"/>
          <w14:ligatures w14:val="none"/>
        </w:rPr>
        <w:t xml:space="preserve"> </w:t>
      </w:r>
    </w:p>
    <w:p w14:paraId="53F2FD3C" w14:textId="118A0216" w:rsidR="00C532B7" w:rsidRPr="00CF643A" w:rsidRDefault="00882415"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E3623E">
        <w:rPr>
          <w:rFonts w:ascii="Times New Roman" w:eastAsia="Times New Roman" w:hAnsi="Times New Roman" w:cs="Times New Roman"/>
          <w:kern w:val="0"/>
          <w:szCs w:val="24"/>
          <w:lang w:eastAsia="ro-MD"/>
          <w14:ligatures w14:val="none"/>
        </w:rPr>
        <w:t>4.2.2.</w:t>
      </w:r>
      <w:r w:rsidR="00C532B7" w:rsidRPr="00E3623E">
        <w:rPr>
          <w:rFonts w:ascii="Times New Roman" w:eastAsia="Times New Roman" w:hAnsi="Times New Roman" w:cs="Times New Roman"/>
          <w:kern w:val="0"/>
          <w:szCs w:val="24"/>
          <w:lang w:eastAsia="ro-MD"/>
          <w14:ligatures w14:val="none"/>
        </w:rPr>
        <w:t>2</w:t>
      </w:r>
      <w:r w:rsidR="00C532B7" w:rsidRPr="00CF643A">
        <w:rPr>
          <w:rFonts w:ascii="Times New Roman" w:eastAsia="Times New Roman" w:hAnsi="Times New Roman" w:cs="Times New Roman"/>
          <w:i/>
          <w:iCs/>
          <w:kern w:val="0"/>
          <w:szCs w:val="24"/>
          <w:lang w:eastAsia="ro-MD"/>
          <w14:ligatures w14:val="none"/>
        </w:rPr>
        <w:t xml:space="preserve">. </w:t>
      </w:r>
      <w:r w:rsidR="002E6B01" w:rsidRPr="00F1719D">
        <w:rPr>
          <w:rFonts w:ascii="Times New Roman" w:eastAsia="Times New Roman" w:hAnsi="Times New Roman" w:cs="Times New Roman"/>
          <w:kern w:val="0"/>
          <w:szCs w:val="24"/>
          <w:lang w:eastAsia="ro-MD"/>
          <w14:ligatures w14:val="none"/>
        </w:rPr>
        <w:t>in letter m) the text</w:t>
      </w:r>
      <w:r w:rsidR="002E6B01" w:rsidRPr="00F1719D">
        <w:rPr>
          <w:rFonts w:ascii="Times New Roman" w:eastAsia="Times New Roman" w:hAnsi="Times New Roman" w:cs="Times New Roman"/>
          <w:i/>
          <w:iCs/>
          <w:kern w:val="0"/>
          <w:szCs w:val="24"/>
          <w:lang w:eastAsia="ro-MD"/>
          <w14:ligatures w14:val="none"/>
        </w:rPr>
        <w:t xml:space="preserve"> </w:t>
      </w:r>
      <w:r w:rsidR="002E6B01" w:rsidRPr="00F1719D">
        <w:rPr>
          <w:rFonts w:ascii="Times New Roman" w:eastAsia="Times New Roman" w:hAnsi="Times New Roman" w:cs="Times New Roman"/>
          <w:kern w:val="0"/>
          <w:szCs w:val="24"/>
          <w:lang w:eastAsia="ro-MD"/>
          <w14:ligatures w14:val="none"/>
        </w:rPr>
        <w:t>“</w:t>
      </w:r>
      <w:r w:rsidR="00880B55" w:rsidRPr="00F1719D">
        <w:rPr>
          <w:rFonts w:ascii="Times New Roman" w:eastAsia="Times New Roman" w:hAnsi="Times New Roman" w:cs="Times New Roman"/>
          <w:b/>
          <w:bCs/>
          <w:i/>
          <w:iCs/>
          <w:color w:val="000000" w:themeColor="text1"/>
          <w:kern w:val="0"/>
          <w:szCs w:val="24"/>
          <w:lang w:eastAsia="ro-MD"/>
          <w14:ligatures w14:val="none"/>
        </w:rPr>
        <w:t>NBM WEB portal</w:t>
      </w:r>
      <w:r w:rsidR="002E6B01" w:rsidRPr="00F1719D">
        <w:rPr>
          <w:rFonts w:ascii="Times New Roman" w:eastAsia="Times New Roman" w:hAnsi="Times New Roman" w:cs="Times New Roman"/>
          <w:color w:val="000000" w:themeColor="text1"/>
          <w:kern w:val="0"/>
          <w:szCs w:val="24"/>
          <w:lang w:eastAsia="ro-MD"/>
          <w14:ligatures w14:val="none"/>
        </w:rPr>
        <w:t>”</w:t>
      </w:r>
      <w:r w:rsidR="002E6B01" w:rsidRPr="00F1719D">
        <w:rPr>
          <w:rFonts w:ascii="Times New Roman" w:eastAsia="Times New Roman" w:hAnsi="Times New Roman" w:cs="Times New Roman"/>
          <w:i/>
          <w:iCs/>
          <w:color w:val="000000" w:themeColor="text1"/>
          <w:kern w:val="0"/>
          <w:szCs w:val="24"/>
          <w:lang w:eastAsia="ro-MD"/>
          <w14:ligatures w14:val="none"/>
        </w:rPr>
        <w:t xml:space="preserve"> </w:t>
      </w:r>
      <w:r w:rsidR="002E6B01" w:rsidRPr="00F1719D">
        <w:rPr>
          <w:rFonts w:ascii="Times New Roman" w:eastAsia="Times New Roman" w:hAnsi="Times New Roman" w:cs="Times New Roman"/>
          <w:kern w:val="0"/>
          <w:szCs w:val="24"/>
          <w:lang w:eastAsia="ro-MD"/>
          <w14:ligatures w14:val="none"/>
        </w:rPr>
        <w:t>shall be replaced with the text</w:t>
      </w:r>
      <w:r w:rsidR="00C532B7" w:rsidRPr="00F1719D">
        <w:rPr>
          <w:rFonts w:ascii="Times New Roman" w:eastAsia="Times New Roman" w:hAnsi="Times New Roman" w:cs="Times New Roman"/>
          <w:kern w:val="0"/>
          <w:szCs w:val="24"/>
          <w:lang w:eastAsia="ro-MD"/>
          <w14:ligatures w14:val="none"/>
        </w:rPr>
        <w:t xml:space="preserve"> </w:t>
      </w:r>
      <w:r w:rsidR="00F1719D" w:rsidRPr="00F1719D">
        <w:rPr>
          <w:rFonts w:ascii="Times New Roman" w:eastAsia="Times New Roman" w:hAnsi="Times New Roman" w:cs="Times New Roman"/>
          <w:kern w:val="0"/>
          <w:szCs w:val="24"/>
          <w:lang w:eastAsia="ro-MD"/>
          <w14:ligatures w14:val="none"/>
        </w:rPr>
        <w:t>“</w:t>
      </w:r>
      <w:r w:rsidR="002E6B01" w:rsidRPr="00F1719D">
        <w:rPr>
          <w:rFonts w:ascii="Times New Roman" w:eastAsia="Times New Roman" w:hAnsi="Times New Roman"/>
          <w:b/>
          <w:bCs/>
          <w:i/>
          <w:iCs/>
          <w:color w:val="000000" w:themeColor="text1"/>
          <w:szCs w:val="24"/>
        </w:rPr>
        <w:t>the web portal of the National Bank of Moldova (NBM web portal</w:t>
      </w:r>
      <w:r w:rsidR="002E6B01" w:rsidRPr="00F1719D">
        <w:rPr>
          <w:rFonts w:ascii="Times New Roman" w:eastAsia="Times New Roman" w:hAnsi="Times New Roman" w:cs="Times New Roman"/>
          <w:i/>
          <w:iCs/>
          <w:color w:val="000000" w:themeColor="text1"/>
          <w:kern w:val="0"/>
          <w:szCs w:val="24"/>
          <w:lang w:eastAsia="ro-MD"/>
          <w14:ligatures w14:val="none"/>
        </w:rPr>
        <w:t>)</w:t>
      </w:r>
      <w:r w:rsidR="00C532B7" w:rsidRPr="00F1719D">
        <w:rPr>
          <w:rFonts w:ascii="Times New Roman" w:eastAsia="Times New Roman" w:hAnsi="Times New Roman" w:cs="Times New Roman"/>
          <w:color w:val="000000" w:themeColor="text1"/>
          <w:kern w:val="0"/>
          <w:szCs w:val="24"/>
          <w:lang w:eastAsia="ro-MD"/>
          <w14:ligatures w14:val="none"/>
        </w:rPr>
        <w:t>”;</w:t>
      </w:r>
      <w:r w:rsidR="00880B55" w:rsidRPr="002E6B01">
        <w:rPr>
          <w:rFonts w:ascii="Times New Roman" w:eastAsia="Times New Roman" w:hAnsi="Times New Roman" w:cs="Times New Roman"/>
          <w:color w:val="000000" w:themeColor="text1"/>
          <w:kern w:val="0"/>
          <w:szCs w:val="24"/>
          <w:lang w:eastAsia="ro-MD"/>
          <w14:ligatures w14:val="none"/>
        </w:rPr>
        <w:t xml:space="preserve"> </w:t>
      </w:r>
    </w:p>
    <w:p w14:paraId="2BE9C369" w14:textId="463D6E62"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lastRenderedPageBreak/>
        <w:t>4.</w:t>
      </w:r>
      <w:r w:rsidR="00882415" w:rsidRPr="00CF643A">
        <w:rPr>
          <w:rFonts w:ascii="Times New Roman" w:eastAsia="Times New Roman" w:hAnsi="Times New Roman" w:cs="Times New Roman"/>
          <w:kern w:val="0"/>
          <w:szCs w:val="24"/>
          <w:lang w:eastAsia="ro-MD"/>
          <w14:ligatures w14:val="none"/>
        </w:rPr>
        <w:t>2.3</w:t>
      </w:r>
      <w:r w:rsidRPr="00CF643A">
        <w:rPr>
          <w:rFonts w:ascii="Times New Roman" w:eastAsia="Times New Roman" w:hAnsi="Times New Roman" w:cs="Times New Roman"/>
          <w:kern w:val="0"/>
          <w:szCs w:val="24"/>
          <w:lang w:eastAsia="ro-MD"/>
          <w14:ligatures w14:val="none"/>
        </w:rPr>
        <w:t xml:space="preserve">. </w:t>
      </w:r>
      <w:r w:rsidR="002E6B01">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23, </w:t>
      </w:r>
      <w:r w:rsidR="002E6B01">
        <w:rPr>
          <w:rFonts w:ascii="Times New Roman" w:eastAsia="Times New Roman" w:hAnsi="Times New Roman" w:cs="Times New Roman"/>
          <w:kern w:val="0"/>
          <w:szCs w:val="24"/>
          <w:lang w:eastAsia="ro-MD"/>
          <w14:ligatures w14:val="none"/>
        </w:rPr>
        <w:t>amendments N/A;</w:t>
      </w:r>
    </w:p>
    <w:p w14:paraId="364EBDFB" w14:textId="37C21C17" w:rsidR="00076DAB" w:rsidRPr="00CF643A" w:rsidRDefault="00C532B7" w:rsidP="00C82DC5">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4.</w:t>
      </w:r>
      <w:r w:rsidR="00882415" w:rsidRPr="00CF643A">
        <w:rPr>
          <w:rFonts w:ascii="Times New Roman" w:eastAsia="Times New Roman" w:hAnsi="Times New Roman" w:cs="Times New Roman"/>
          <w:kern w:val="0"/>
          <w:szCs w:val="24"/>
          <w:lang w:eastAsia="ro-MD"/>
          <w14:ligatures w14:val="none"/>
        </w:rPr>
        <w:t>2.4</w:t>
      </w:r>
      <w:r w:rsidRPr="00CF643A">
        <w:rPr>
          <w:rFonts w:ascii="Times New Roman" w:eastAsia="Times New Roman" w:hAnsi="Times New Roman" w:cs="Times New Roman"/>
          <w:kern w:val="0"/>
          <w:szCs w:val="24"/>
          <w:lang w:eastAsia="ro-MD"/>
          <w14:ligatures w14:val="none"/>
        </w:rPr>
        <w:t xml:space="preserve">. </w:t>
      </w:r>
      <w:r w:rsidR="00803E34" w:rsidRPr="00803E34">
        <w:rPr>
          <w:rFonts w:ascii="Times New Roman" w:eastAsia="Times New Roman" w:hAnsi="Times New Roman" w:cs="Times New Roman"/>
          <w:kern w:val="0"/>
          <w:szCs w:val="24"/>
          <w:lang w:eastAsia="ro-MD"/>
          <w14:ligatures w14:val="none"/>
        </w:rPr>
        <w:t xml:space="preserve">in paragraph 40, letter b), the text </w:t>
      </w:r>
      <w:r w:rsidR="00803E34">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kern w:val="0"/>
          <w:szCs w:val="24"/>
          <w:lang w:eastAsia="ro-MD"/>
          <w14:ligatures w14:val="none"/>
        </w:rPr>
        <w:t xml:space="preserve">, </w:t>
      </w:r>
      <w:r w:rsidR="00803E34" w:rsidRPr="00803E34">
        <w:rPr>
          <w:rFonts w:ascii="Times New Roman" w:eastAsia="Times New Roman" w:hAnsi="Times New Roman" w:cs="Times New Roman"/>
          <w:color w:val="000000" w:themeColor="text1"/>
          <w:kern w:val="0"/>
          <w:szCs w:val="24"/>
          <w:lang w:eastAsia="ro-MD"/>
          <w14:ligatures w14:val="none"/>
        </w:rPr>
        <w:t>which corresponds to the requirements specified in paragraph 10 of the mentioned Annex</w:t>
      </w:r>
      <w:r w:rsidRPr="00803E34">
        <w:rPr>
          <w:rFonts w:ascii="Times New Roman" w:eastAsia="Times New Roman" w:hAnsi="Times New Roman" w:cs="Times New Roman"/>
          <w:color w:val="000000" w:themeColor="text1"/>
          <w:kern w:val="0"/>
          <w:szCs w:val="24"/>
          <w:lang w:eastAsia="ro-MD"/>
          <w14:ligatures w14:val="none"/>
        </w:rPr>
        <w:t xml:space="preserve">” </w:t>
      </w:r>
      <w:r w:rsidR="00803E34">
        <w:rPr>
          <w:rFonts w:ascii="Times New Roman" w:eastAsia="Times New Roman" w:hAnsi="Times New Roman" w:cs="Times New Roman"/>
          <w:color w:val="000000" w:themeColor="text1"/>
          <w:kern w:val="0"/>
          <w:szCs w:val="24"/>
          <w:lang w:eastAsia="ro-MD"/>
          <w14:ligatures w14:val="none"/>
        </w:rPr>
        <w:t>shall be</w:t>
      </w:r>
      <w:r w:rsidRPr="00803E34">
        <w:rPr>
          <w:rFonts w:ascii="Times New Roman" w:eastAsia="Times New Roman" w:hAnsi="Times New Roman" w:cs="Times New Roman"/>
          <w:color w:val="000000" w:themeColor="text1"/>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exclude</w:t>
      </w:r>
      <w:r w:rsidR="00803E34">
        <w:rPr>
          <w:rFonts w:ascii="Times New Roman" w:eastAsia="Times New Roman" w:hAnsi="Times New Roman" w:cs="Times New Roman"/>
          <w:kern w:val="0"/>
          <w:szCs w:val="24"/>
          <w:lang w:eastAsia="ro-MD"/>
          <w14:ligatures w14:val="none"/>
        </w:rPr>
        <w:t>d</w:t>
      </w:r>
      <w:r w:rsidRPr="00CF643A">
        <w:rPr>
          <w:rFonts w:ascii="Times New Roman" w:eastAsia="Times New Roman" w:hAnsi="Times New Roman" w:cs="Times New Roman"/>
          <w:kern w:val="0"/>
          <w:szCs w:val="24"/>
          <w:lang w:eastAsia="ro-MD"/>
          <w14:ligatures w14:val="none"/>
        </w:rPr>
        <w:t>;</w:t>
      </w:r>
      <w:r w:rsidR="00C82DC5" w:rsidRPr="00CF643A">
        <w:rPr>
          <w:rFonts w:ascii="Times New Roman" w:eastAsia="Times New Roman" w:hAnsi="Times New Roman" w:cs="Times New Roman"/>
          <w:kern w:val="0"/>
          <w:szCs w:val="24"/>
          <w:lang w:eastAsia="ro-MD"/>
          <w14:ligatures w14:val="none"/>
        </w:rPr>
        <w:t xml:space="preserve"> </w:t>
      </w:r>
    </w:p>
    <w:p w14:paraId="05DB1D41" w14:textId="5698A1AE" w:rsidR="00076DAB" w:rsidRPr="00CF643A" w:rsidRDefault="00076DAB" w:rsidP="00C751CC">
      <w:pPr>
        <w:spacing w:after="0"/>
        <w:ind w:firstLine="567"/>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4.</w:t>
      </w:r>
      <w:r w:rsidR="00882415" w:rsidRPr="00CF643A">
        <w:rPr>
          <w:rFonts w:ascii="Times New Roman" w:eastAsia="Times New Roman" w:hAnsi="Times New Roman" w:cs="Times New Roman"/>
          <w:kern w:val="0"/>
          <w:szCs w:val="24"/>
          <w:lang w:eastAsia="ro-MD"/>
          <w14:ligatures w14:val="none"/>
        </w:rPr>
        <w:t>2.5</w:t>
      </w:r>
      <w:r w:rsidRPr="00CF643A">
        <w:rPr>
          <w:rFonts w:ascii="Times New Roman" w:eastAsia="Times New Roman" w:hAnsi="Times New Roman" w:cs="Times New Roman"/>
          <w:kern w:val="0"/>
          <w:szCs w:val="24"/>
          <w:lang w:eastAsia="ro-MD"/>
          <w14:ligatures w14:val="none"/>
        </w:rPr>
        <w:t xml:space="preserve">. </w:t>
      </w:r>
      <w:r w:rsidR="00803E34">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45</w:t>
      </w:r>
      <w:r w:rsidRPr="00CF643A">
        <w:rPr>
          <w:rFonts w:ascii="Times New Roman" w:eastAsia="Times New Roman" w:hAnsi="Times New Roman" w:cs="Times New Roman"/>
          <w:kern w:val="0"/>
          <w:szCs w:val="24"/>
          <w:vertAlign w:val="superscript"/>
          <w:lang w:eastAsia="ro-MD"/>
          <w14:ligatures w14:val="none"/>
        </w:rPr>
        <w:t>1</w:t>
      </w:r>
      <w:r w:rsidRPr="00CF643A">
        <w:rPr>
          <w:rFonts w:ascii="Times New Roman" w:eastAsia="Times New Roman" w:hAnsi="Times New Roman" w:cs="Times New Roman"/>
          <w:kern w:val="0"/>
          <w:szCs w:val="24"/>
          <w:lang w:eastAsia="ro-MD"/>
          <w14:ligatures w14:val="none"/>
        </w:rPr>
        <w:t xml:space="preserve"> </w:t>
      </w:r>
      <w:r w:rsidR="00803E34" w:rsidRPr="00803E34">
        <w:rPr>
          <w:rFonts w:ascii="Times New Roman" w:eastAsia="Times New Roman" w:hAnsi="Times New Roman" w:cs="Times New Roman"/>
          <w:kern w:val="0"/>
          <w:szCs w:val="24"/>
          <w:lang w:eastAsia="ro-MD"/>
          <w14:ligatures w14:val="none"/>
        </w:rPr>
        <w:t>shall be supplemented with the following content</w:t>
      </w:r>
      <w:r w:rsidRPr="00CF643A">
        <w:rPr>
          <w:rFonts w:ascii="Times New Roman" w:eastAsia="Times New Roman" w:hAnsi="Times New Roman" w:cs="Times New Roman"/>
          <w:kern w:val="0"/>
          <w:szCs w:val="24"/>
          <w:lang w:eastAsia="ro-MD"/>
          <w14:ligatures w14:val="none"/>
        </w:rPr>
        <w:t>:</w:t>
      </w:r>
    </w:p>
    <w:p w14:paraId="42B20DB6" w14:textId="252BFDB8" w:rsidR="00880B55" w:rsidRPr="00803E34" w:rsidRDefault="00803E34" w:rsidP="00803E34">
      <w:pPr>
        <w:spacing w:after="0"/>
        <w:ind w:firstLine="567"/>
        <w:jc w:val="both"/>
        <w:rPr>
          <w:rFonts w:ascii="Times New Roman" w:eastAsia="Times New Roman" w:hAnsi="Times New Roman"/>
          <w:color w:val="000000" w:themeColor="text1"/>
          <w:szCs w:val="24"/>
        </w:rPr>
      </w:pPr>
      <w:r>
        <w:rPr>
          <w:rFonts w:ascii="Times New Roman" w:eastAsia="Times New Roman" w:hAnsi="Times New Roman" w:cs="Times New Roman"/>
          <w:kern w:val="0"/>
          <w:szCs w:val="24"/>
          <w:lang w:eastAsia="ro-MD"/>
          <w14:ligatures w14:val="none"/>
        </w:rPr>
        <w:t>“</w:t>
      </w:r>
      <w:r w:rsidR="00076DAB" w:rsidRPr="00CF643A">
        <w:rPr>
          <w:rFonts w:ascii="Times New Roman" w:eastAsia="Times New Roman" w:hAnsi="Times New Roman" w:cs="Times New Roman"/>
          <w:b/>
          <w:bCs/>
          <w:kern w:val="0"/>
          <w:szCs w:val="24"/>
          <w:lang w:eastAsia="ro-MD"/>
          <w14:ligatures w14:val="none"/>
        </w:rPr>
        <w:t>45</w:t>
      </w:r>
      <w:r w:rsidR="00076DAB" w:rsidRPr="00CF643A">
        <w:rPr>
          <w:rFonts w:ascii="Times New Roman" w:eastAsia="Times New Roman" w:hAnsi="Times New Roman" w:cs="Times New Roman"/>
          <w:b/>
          <w:bCs/>
          <w:kern w:val="0"/>
          <w:szCs w:val="24"/>
          <w:vertAlign w:val="superscript"/>
          <w:lang w:eastAsia="ro-MD"/>
          <w14:ligatures w14:val="none"/>
        </w:rPr>
        <w:t>1</w:t>
      </w:r>
      <w:r w:rsidR="00076DAB" w:rsidRPr="00CF643A">
        <w:rPr>
          <w:rFonts w:ascii="Times New Roman" w:eastAsia="Times New Roman" w:hAnsi="Times New Roman" w:cs="Times New Roman"/>
          <w:kern w:val="0"/>
          <w:szCs w:val="24"/>
          <w:lang w:eastAsia="ro-MD"/>
          <w14:ligatures w14:val="none"/>
        </w:rPr>
        <w:t xml:space="preserve">. </w:t>
      </w:r>
      <w:r w:rsidR="00880B55" w:rsidRPr="00803E34">
        <w:rPr>
          <w:rFonts w:ascii="Times New Roman" w:eastAsia="Times New Roman" w:hAnsi="Times New Roman"/>
          <w:color w:val="000000" w:themeColor="text1"/>
          <w:szCs w:val="24"/>
        </w:rPr>
        <w:t xml:space="preserve">By derogation from paragraph 45, in the event of suspension of the activity of the currency exchange office, its branch, </w:t>
      </w:r>
      <w:r w:rsidR="0088039B" w:rsidRPr="0088039B">
        <w:rPr>
          <w:rFonts w:ascii="Times New Roman" w:eastAsia="Times New Roman" w:hAnsi="Times New Roman"/>
          <w:color w:val="000000" w:themeColor="text1"/>
          <w:szCs w:val="24"/>
        </w:rPr>
        <w:t>the foreign exchange bureau of the hotel</w:t>
      </w:r>
      <w:r w:rsidR="00880B55" w:rsidRPr="00803E34">
        <w:rPr>
          <w:rFonts w:ascii="Times New Roman" w:eastAsia="Times New Roman" w:hAnsi="Times New Roman"/>
          <w:color w:val="000000" w:themeColor="text1"/>
          <w:szCs w:val="24"/>
        </w:rPr>
        <w:t xml:space="preserve">, the activity through the currency exchange machine(s) due to unforeseen events (e.g., technical malfunctions of the video surveillance and recording system of the currency exchange activity, cash </w:t>
      </w:r>
      <w:r w:rsidR="0088039B" w:rsidRPr="0088039B">
        <w:rPr>
          <w:rFonts w:ascii="Times New Roman" w:eastAsia="Times New Roman" w:hAnsi="Times New Roman"/>
          <w:color w:val="000000" w:themeColor="text1"/>
          <w:szCs w:val="24"/>
        </w:rPr>
        <w:t xml:space="preserve">register </w:t>
      </w:r>
      <w:r w:rsidR="00880B55" w:rsidRPr="00803E34">
        <w:rPr>
          <w:rFonts w:ascii="Times New Roman" w:eastAsia="Times New Roman" w:hAnsi="Times New Roman"/>
          <w:color w:val="000000" w:themeColor="text1"/>
          <w:szCs w:val="24"/>
        </w:rPr>
        <w:t xml:space="preserve">and control equipment, power outages, absence of employees), the </w:t>
      </w:r>
      <w:r w:rsidR="0088039B" w:rsidRPr="0088039B">
        <w:rPr>
          <w:rFonts w:ascii="Times New Roman" w:eastAsia="Times New Roman" w:hAnsi="Times New Roman"/>
          <w:color w:val="000000" w:themeColor="text1"/>
          <w:szCs w:val="24"/>
        </w:rPr>
        <w:t>foreign</w:t>
      </w:r>
      <w:r w:rsidR="00880B55" w:rsidRPr="00803E34">
        <w:rPr>
          <w:rFonts w:ascii="Times New Roman" w:eastAsia="Times New Roman" w:hAnsi="Times New Roman"/>
          <w:color w:val="000000" w:themeColor="text1"/>
          <w:szCs w:val="24"/>
        </w:rPr>
        <w:t xml:space="preserve"> exchange office and the hotel shall inform the NBM of this fact by letter, on the day of the unforeseen event that caused the suspension of activity and, upon request, shall submit evidence attesting to the cause of the suspension. The </w:t>
      </w:r>
      <w:r w:rsidR="0088039B" w:rsidRPr="0088039B">
        <w:rPr>
          <w:rFonts w:ascii="Times New Roman" w:eastAsia="Times New Roman" w:hAnsi="Times New Roman"/>
          <w:color w:val="000000" w:themeColor="text1"/>
          <w:szCs w:val="24"/>
        </w:rPr>
        <w:t>foreign</w:t>
      </w:r>
      <w:r w:rsidR="00880B55" w:rsidRPr="00803E34">
        <w:rPr>
          <w:rFonts w:ascii="Times New Roman" w:eastAsia="Times New Roman" w:hAnsi="Times New Roman"/>
          <w:color w:val="000000" w:themeColor="text1"/>
          <w:szCs w:val="24"/>
        </w:rPr>
        <w:t xml:space="preserve"> exchange office and the hotel shall inform the NBM on the day of resumption of activity.</w:t>
      </w:r>
      <w:r w:rsidRPr="00803E34">
        <w:rPr>
          <w:rFonts w:ascii="Times New Roman" w:eastAsia="Times New Roman" w:hAnsi="Times New Roman" w:cs="Times New Roman"/>
          <w:color w:val="000000" w:themeColor="text1"/>
          <w:kern w:val="0"/>
          <w:szCs w:val="24"/>
          <w:lang w:eastAsia="ro-MD"/>
          <w14:ligatures w14:val="none"/>
        </w:rPr>
        <w:t>”;</w:t>
      </w:r>
    </w:p>
    <w:p w14:paraId="47D1D1A1" w14:textId="427483B2" w:rsidR="00076DAB" w:rsidRPr="00CF643A" w:rsidRDefault="00076DAB" w:rsidP="00C751CC">
      <w:pPr>
        <w:spacing w:after="0"/>
        <w:ind w:firstLine="567"/>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4.</w:t>
      </w:r>
      <w:r w:rsidR="00882415" w:rsidRPr="00CF643A">
        <w:rPr>
          <w:rFonts w:ascii="Times New Roman" w:eastAsia="Times New Roman" w:hAnsi="Times New Roman" w:cs="Times New Roman"/>
          <w:kern w:val="0"/>
          <w:szCs w:val="24"/>
          <w:lang w:eastAsia="ro-MD"/>
          <w14:ligatures w14:val="none"/>
        </w:rPr>
        <w:t>2.6</w:t>
      </w:r>
      <w:r w:rsidRPr="00CF643A">
        <w:rPr>
          <w:rFonts w:ascii="Times New Roman" w:eastAsia="Times New Roman" w:hAnsi="Times New Roman" w:cs="Times New Roman"/>
          <w:kern w:val="0"/>
          <w:szCs w:val="24"/>
          <w:lang w:eastAsia="ro-MD"/>
          <w14:ligatures w14:val="none"/>
        </w:rPr>
        <w:t xml:space="preserve">. </w:t>
      </w:r>
      <w:r w:rsidR="00803E34">
        <w:rPr>
          <w:rFonts w:ascii="Times New Roman" w:eastAsia="Times New Roman" w:hAnsi="Times New Roman" w:cs="Times New Roman"/>
          <w:kern w:val="0"/>
          <w:szCs w:val="24"/>
          <w:lang w:eastAsia="ro-MD"/>
          <w14:ligatures w14:val="none"/>
        </w:rPr>
        <w:t>p</w:t>
      </w:r>
      <w:r w:rsidR="00803E34" w:rsidRPr="00803E34">
        <w:rPr>
          <w:rFonts w:ascii="Times New Roman" w:eastAsia="Times New Roman" w:hAnsi="Times New Roman" w:cs="Times New Roman"/>
          <w:kern w:val="0"/>
          <w:szCs w:val="24"/>
          <w:lang w:eastAsia="ro-MD"/>
          <w14:ligatures w14:val="none"/>
        </w:rPr>
        <w:t>aragraph 46 shall read as follows</w:t>
      </w:r>
      <w:r w:rsidRPr="00CF643A">
        <w:rPr>
          <w:rFonts w:ascii="Times New Roman" w:eastAsia="Times New Roman" w:hAnsi="Times New Roman" w:cs="Times New Roman"/>
          <w:kern w:val="0"/>
          <w:szCs w:val="24"/>
          <w:lang w:eastAsia="ro-MD"/>
          <w14:ligatures w14:val="none"/>
        </w:rPr>
        <w:t>:</w:t>
      </w:r>
    </w:p>
    <w:p w14:paraId="5763F437" w14:textId="02F90A5A" w:rsidR="00076DAB" w:rsidRPr="00CF643A" w:rsidRDefault="002D07FE" w:rsidP="00C751CC">
      <w:pPr>
        <w:spacing w:after="0"/>
        <w:ind w:firstLine="567"/>
        <w:jc w:val="both"/>
        <w:rPr>
          <w:rFonts w:ascii="Times New Roman" w:hAnsi="Times New Roman" w:cs="Times New Roman"/>
        </w:rPr>
      </w:pPr>
      <w:r>
        <w:rPr>
          <w:rFonts w:ascii="Times New Roman" w:eastAsia="Times New Roman" w:hAnsi="Times New Roman" w:cs="Times New Roman"/>
          <w:kern w:val="0"/>
          <w:szCs w:val="24"/>
          <w:lang w:eastAsia="ro-MD"/>
          <w14:ligatures w14:val="none"/>
        </w:rPr>
        <w:t>“</w:t>
      </w:r>
      <w:r w:rsidR="00076DAB" w:rsidRPr="00CF643A">
        <w:rPr>
          <w:rFonts w:ascii="Times New Roman" w:hAnsi="Times New Roman" w:cs="Times New Roman"/>
          <w:b/>
          <w:bCs/>
        </w:rPr>
        <w:t>46.</w:t>
      </w:r>
      <w:r w:rsidR="00076DAB" w:rsidRPr="00CF643A">
        <w:rPr>
          <w:rFonts w:ascii="Times New Roman" w:hAnsi="Times New Roman" w:cs="Times New Roman"/>
        </w:rPr>
        <w:t xml:space="preserve"> </w:t>
      </w:r>
      <w:r w:rsidRPr="002D07FE">
        <w:rPr>
          <w:rFonts w:ascii="Times New Roman" w:eastAsia="Times New Roman" w:hAnsi="Times New Roman"/>
          <w:color w:val="000000" w:themeColor="text1"/>
          <w:szCs w:val="24"/>
        </w:rPr>
        <w:t>The letters referred to in paragraph 45 and 45</w:t>
      </w:r>
      <w:r w:rsidRPr="002D07FE">
        <w:rPr>
          <w:rFonts w:ascii="Times New Roman" w:eastAsia="Times New Roman" w:hAnsi="Times New Roman"/>
          <w:color w:val="000000" w:themeColor="text1"/>
          <w:szCs w:val="24"/>
          <w:vertAlign w:val="superscript"/>
        </w:rPr>
        <w:t>1</w:t>
      </w:r>
      <w:r w:rsidRPr="002D07FE">
        <w:rPr>
          <w:rFonts w:ascii="Times New Roman" w:eastAsia="Times New Roman" w:hAnsi="Times New Roman"/>
          <w:color w:val="000000" w:themeColor="text1"/>
          <w:szCs w:val="24"/>
        </w:rPr>
        <w:t xml:space="preserve"> shall contain, where appropriate, the name of the foreign exchange office, of its branch, of the hotel, </w:t>
      </w:r>
      <w:r w:rsidRPr="002D07FE">
        <w:rPr>
          <w:rFonts w:ascii="Times New Roman" w:eastAsia="Times New Roman" w:hAnsi="Times New Roman"/>
          <w:color w:val="000000" w:themeColor="text1"/>
          <w:szCs w:val="24"/>
          <w:lang w:eastAsia="ru-RU"/>
        </w:rPr>
        <w:t xml:space="preserve">the registration number assigned by the </w:t>
      </w:r>
      <w:r w:rsidRPr="002D07FE">
        <w:rPr>
          <w:rFonts w:ascii="Times New Roman" w:eastAsia="Times New Roman" w:hAnsi="Times New Roman"/>
          <w:color w:val="000000" w:themeColor="text1"/>
          <w:szCs w:val="24"/>
        </w:rPr>
        <w:t xml:space="preserve">State Tax Service </w:t>
      </w:r>
      <w:r w:rsidRPr="002D07FE">
        <w:rPr>
          <w:rFonts w:ascii="Times New Roman" w:eastAsia="Times New Roman" w:hAnsi="Times New Roman"/>
          <w:color w:val="000000" w:themeColor="text1"/>
          <w:szCs w:val="24"/>
          <w:lang w:eastAsia="ru-RU"/>
        </w:rPr>
        <w:t xml:space="preserve">to the </w:t>
      </w:r>
      <w:r w:rsidRPr="002D07FE">
        <w:rPr>
          <w:rFonts w:ascii="Times New Roman" w:eastAsia="Times New Roman" w:hAnsi="Times New Roman"/>
          <w:color w:val="000000" w:themeColor="text1"/>
          <w:szCs w:val="24"/>
        </w:rPr>
        <w:t>currency exchange</w:t>
      </w:r>
      <w:r w:rsidRPr="002D07FE">
        <w:rPr>
          <w:rFonts w:ascii="Times New Roman" w:eastAsia="Times New Roman" w:hAnsi="Times New Roman"/>
          <w:color w:val="000000" w:themeColor="text1"/>
          <w:szCs w:val="24"/>
          <w:lang w:eastAsia="ru-RU"/>
        </w:rPr>
        <w:t xml:space="preserve"> machine (machines) and its installation address</w:t>
      </w:r>
      <w:r w:rsidRPr="002D07FE">
        <w:rPr>
          <w:rFonts w:ascii="Times New Roman" w:eastAsia="Times New Roman" w:hAnsi="Times New Roman"/>
          <w:color w:val="000000" w:themeColor="text1"/>
          <w:szCs w:val="24"/>
        </w:rPr>
        <w:t>, the date of suspension/resumption/definitive termination of the respective activity, the reasons for the suspension of the activity, as well as other information deemed necessary to be indicated by the foreign exchange office and the hotel</w:t>
      </w:r>
      <w:r w:rsidR="00076DAB" w:rsidRPr="00CF643A">
        <w:rPr>
          <w:rFonts w:ascii="Times New Roman" w:hAnsi="Times New Roman" w:cs="Times New Roman"/>
        </w:rPr>
        <w:t>.”;</w:t>
      </w:r>
    </w:p>
    <w:p w14:paraId="08095706" w14:textId="219F5DBA" w:rsidR="00076DAB" w:rsidRPr="00CF643A" w:rsidRDefault="00076DAB" w:rsidP="00C82DC5">
      <w:pPr>
        <w:spacing w:after="0"/>
        <w:ind w:firstLine="567"/>
        <w:jc w:val="both"/>
        <w:rPr>
          <w:rFonts w:ascii="Times New Roman" w:hAnsi="Times New Roman" w:cs="Times New Roman"/>
        </w:rPr>
      </w:pPr>
      <w:r w:rsidRPr="00CF643A">
        <w:rPr>
          <w:rFonts w:ascii="Times New Roman" w:eastAsia="Times New Roman" w:hAnsi="Times New Roman" w:cs="Times New Roman"/>
          <w:kern w:val="0"/>
          <w:szCs w:val="24"/>
          <w:lang w:eastAsia="ro-MD"/>
          <w14:ligatures w14:val="none"/>
        </w:rPr>
        <w:t>4.</w:t>
      </w:r>
      <w:r w:rsidR="00882415" w:rsidRPr="00CF643A">
        <w:rPr>
          <w:rFonts w:ascii="Times New Roman" w:eastAsia="Times New Roman" w:hAnsi="Times New Roman" w:cs="Times New Roman"/>
          <w:kern w:val="0"/>
          <w:szCs w:val="24"/>
          <w:lang w:eastAsia="ro-MD"/>
          <w14:ligatures w14:val="none"/>
        </w:rPr>
        <w:t>2.7</w:t>
      </w:r>
      <w:r w:rsidRPr="00CF643A">
        <w:rPr>
          <w:rFonts w:ascii="Times New Roman" w:eastAsia="Times New Roman" w:hAnsi="Times New Roman" w:cs="Times New Roman"/>
          <w:kern w:val="0"/>
          <w:szCs w:val="24"/>
          <w:lang w:eastAsia="ro-MD"/>
          <w14:ligatures w14:val="none"/>
        </w:rPr>
        <w:t xml:space="preserve">. </w:t>
      </w:r>
      <w:r w:rsidR="002D07FE" w:rsidRPr="002D07FE">
        <w:rPr>
          <w:rFonts w:ascii="Times New Roman" w:hAnsi="Times New Roman" w:cs="Times New Roman"/>
        </w:rPr>
        <w:t>in paragraph</w:t>
      </w:r>
      <w:r w:rsidR="002D07FE">
        <w:rPr>
          <w:rFonts w:ascii="Times New Roman" w:hAnsi="Times New Roman" w:cs="Times New Roman"/>
        </w:rPr>
        <w:t xml:space="preserve"> </w:t>
      </w:r>
      <w:r w:rsidRPr="00CF643A">
        <w:rPr>
          <w:rFonts w:ascii="Times New Roman" w:hAnsi="Times New Roman" w:cs="Times New Roman"/>
        </w:rPr>
        <w:t>46</w:t>
      </w:r>
      <w:r w:rsidRPr="00CF643A">
        <w:rPr>
          <w:rFonts w:ascii="Times New Roman" w:hAnsi="Times New Roman" w:cs="Times New Roman"/>
          <w:vertAlign w:val="superscript"/>
        </w:rPr>
        <w:t>1</w:t>
      </w:r>
      <w:r w:rsidRPr="00CF643A">
        <w:rPr>
          <w:rFonts w:ascii="Times New Roman" w:hAnsi="Times New Roman" w:cs="Times New Roman"/>
        </w:rPr>
        <w:t>,</w:t>
      </w:r>
      <w:r w:rsidRPr="00CF643A">
        <w:rPr>
          <w:rFonts w:ascii="Times New Roman" w:hAnsi="Times New Roman" w:cs="Times New Roman"/>
          <w:vertAlign w:val="superscript"/>
        </w:rPr>
        <w:t xml:space="preserve"> </w:t>
      </w:r>
      <w:r w:rsidR="002D07FE">
        <w:rPr>
          <w:rFonts w:ascii="Times New Roman" w:hAnsi="Times New Roman" w:cs="Times New Roman"/>
        </w:rPr>
        <w:t>the text</w:t>
      </w:r>
      <w:r w:rsidRPr="00CF643A">
        <w:rPr>
          <w:rFonts w:ascii="Times New Roman" w:hAnsi="Times New Roman" w:cs="Times New Roman"/>
        </w:rPr>
        <w:t xml:space="preserve"> </w:t>
      </w:r>
      <w:r w:rsidR="002D07FE">
        <w:rPr>
          <w:rFonts w:ascii="Times New Roman" w:hAnsi="Times New Roman" w:cs="Times New Roman"/>
        </w:rPr>
        <w:t>“</w:t>
      </w:r>
      <w:r w:rsidRPr="00CF643A">
        <w:rPr>
          <w:rFonts w:ascii="Times New Roman" w:hAnsi="Times New Roman" w:cs="Times New Roman"/>
        </w:rPr>
        <w:t xml:space="preserve">39 </w:t>
      </w:r>
      <w:r w:rsidR="002D07FE">
        <w:rPr>
          <w:rFonts w:ascii="Times New Roman" w:hAnsi="Times New Roman" w:cs="Times New Roman"/>
        </w:rPr>
        <w:t>and</w:t>
      </w:r>
      <w:r w:rsidRPr="00CF643A">
        <w:rPr>
          <w:rFonts w:ascii="Times New Roman" w:hAnsi="Times New Roman" w:cs="Times New Roman"/>
        </w:rPr>
        <w:t xml:space="preserve"> 45”</w:t>
      </w:r>
      <w:r w:rsidR="002D07FE">
        <w:rPr>
          <w:rFonts w:ascii="Times New Roman" w:hAnsi="Times New Roman" w:cs="Times New Roman"/>
        </w:rPr>
        <w:t xml:space="preserve"> shall be replaced by the text</w:t>
      </w:r>
      <w:r w:rsidRPr="00CF643A">
        <w:rPr>
          <w:rFonts w:ascii="Times New Roman" w:hAnsi="Times New Roman" w:cs="Times New Roman"/>
        </w:rPr>
        <w:t xml:space="preserve"> </w:t>
      </w:r>
      <w:r w:rsidR="002D07FE">
        <w:rPr>
          <w:rFonts w:ascii="Times New Roman" w:hAnsi="Times New Roman" w:cs="Times New Roman"/>
        </w:rPr>
        <w:t>“</w:t>
      </w:r>
      <w:r w:rsidRPr="00CF643A">
        <w:rPr>
          <w:rFonts w:ascii="Times New Roman" w:hAnsi="Times New Roman" w:cs="Times New Roman"/>
        </w:rPr>
        <w:t xml:space="preserve">39, 45 </w:t>
      </w:r>
      <w:r w:rsidR="002D07FE">
        <w:rPr>
          <w:rFonts w:ascii="Times New Roman" w:hAnsi="Times New Roman" w:cs="Times New Roman"/>
        </w:rPr>
        <w:t>and</w:t>
      </w:r>
      <w:r w:rsidRPr="00CF643A">
        <w:rPr>
          <w:rFonts w:ascii="Times New Roman" w:hAnsi="Times New Roman" w:cs="Times New Roman"/>
        </w:rPr>
        <w:t xml:space="preserve"> 45</w:t>
      </w:r>
      <w:r w:rsidRPr="00CF643A">
        <w:rPr>
          <w:rFonts w:ascii="Times New Roman" w:hAnsi="Times New Roman" w:cs="Times New Roman"/>
          <w:vertAlign w:val="superscript"/>
        </w:rPr>
        <w:t>1</w:t>
      </w:r>
      <w:r w:rsidRPr="00CF643A">
        <w:rPr>
          <w:rFonts w:ascii="Times New Roman" w:hAnsi="Times New Roman" w:cs="Times New Roman"/>
        </w:rPr>
        <w:t>”;</w:t>
      </w:r>
    </w:p>
    <w:p w14:paraId="695C431D" w14:textId="7814C121" w:rsidR="00076DAB" w:rsidRPr="00CF643A" w:rsidRDefault="00076DAB" w:rsidP="00C751CC">
      <w:pPr>
        <w:spacing w:after="0"/>
        <w:ind w:firstLine="567"/>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4.</w:t>
      </w:r>
      <w:r w:rsidR="00882415" w:rsidRPr="00CF643A">
        <w:rPr>
          <w:rFonts w:ascii="Times New Roman" w:eastAsia="Times New Roman" w:hAnsi="Times New Roman" w:cs="Times New Roman"/>
          <w:kern w:val="0"/>
          <w:szCs w:val="24"/>
          <w:lang w:eastAsia="ro-MD"/>
          <w14:ligatures w14:val="none"/>
        </w:rPr>
        <w:t>2.8</w:t>
      </w:r>
      <w:r w:rsidRPr="00CF643A">
        <w:rPr>
          <w:rFonts w:ascii="Times New Roman" w:eastAsia="Times New Roman" w:hAnsi="Times New Roman" w:cs="Times New Roman"/>
          <w:kern w:val="0"/>
          <w:szCs w:val="24"/>
          <w:lang w:eastAsia="ro-MD"/>
          <w14:ligatures w14:val="none"/>
        </w:rPr>
        <w:t xml:space="preserve">. </w:t>
      </w:r>
      <w:r w:rsidR="002D07FE">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71</w:t>
      </w:r>
      <w:r w:rsidRPr="00CF643A">
        <w:rPr>
          <w:rFonts w:ascii="Times New Roman" w:eastAsia="Times New Roman" w:hAnsi="Times New Roman" w:cs="Times New Roman"/>
          <w:kern w:val="0"/>
          <w:szCs w:val="24"/>
          <w:vertAlign w:val="superscript"/>
          <w:lang w:eastAsia="ro-MD"/>
          <w14:ligatures w14:val="none"/>
        </w:rPr>
        <w:t>1</w:t>
      </w:r>
      <w:r w:rsidRPr="00CF643A">
        <w:rPr>
          <w:rFonts w:ascii="Times New Roman" w:eastAsia="Times New Roman" w:hAnsi="Times New Roman" w:cs="Times New Roman"/>
          <w:kern w:val="0"/>
          <w:szCs w:val="24"/>
          <w:lang w:eastAsia="ro-MD"/>
          <w14:ligatures w14:val="none"/>
        </w:rPr>
        <w:t xml:space="preserve"> </w:t>
      </w:r>
      <w:r w:rsidR="002D07FE">
        <w:rPr>
          <w:rFonts w:ascii="Times New Roman" w:eastAsia="Times New Roman" w:hAnsi="Times New Roman" w:cs="Times New Roman"/>
          <w:kern w:val="0"/>
          <w:szCs w:val="24"/>
          <w:lang w:eastAsia="ro-MD"/>
          <w14:ligatures w14:val="none"/>
        </w:rPr>
        <w:t>shall be supplemented with the following content</w:t>
      </w:r>
      <w:r w:rsidRPr="00CF643A">
        <w:rPr>
          <w:rFonts w:ascii="Times New Roman" w:eastAsia="Times New Roman" w:hAnsi="Times New Roman" w:cs="Times New Roman"/>
          <w:kern w:val="0"/>
          <w:szCs w:val="24"/>
          <w:lang w:eastAsia="ro-MD"/>
          <w14:ligatures w14:val="none"/>
        </w:rPr>
        <w:t>:</w:t>
      </w:r>
    </w:p>
    <w:p w14:paraId="245C6C09" w14:textId="040B729A" w:rsidR="00880B55" w:rsidRPr="00CF643A" w:rsidRDefault="002D07FE" w:rsidP="002D07FE">
      <w:pPr>
        <w:spacing w:after="0"/>
        <w:ind w:firstLine="567"/>
        <w:jc w:val="both"/>
        <w:rPr>
          <w:rFonts w:ascii="Times New Roman" w:eastAsia="Times New Roman" w:hAnsi="Times New Roman"/>
          <w:i/>
          <w:iCs/>
          <w:color w:val="FF0000"/>
          <w:szCs w:val="24"/>
        </w:rPr>
      </w:pPr>
      <w:r>
        <w:rPr>
          <w:rFonts w:ascii="Times New Roman" w:hAnsi="Times New Roman" w:cs="Times New Roman"/>
        </w:rPr>
        <w:t>“</w:t>
      </w:r>
      <w:r w:rsidR="00076DAB" w:rsidRPr="00CF643A">
        <w:rPr>
          <w:rFonts w:ascii="Times New Roman" w:hAnsi="Times New Roman" w:cs="Times New Roman"/>
          <w:b/>
          <w:bCs/>
        </w:rPr>
        <w:t>71</w:t>
      </w:r>
      <w:r w:rsidR="00076DAB" w:rsidRPr="00CF643A">
        <w:rPr>
          <w:rFonts w:ascii="Times New Roman" w:hAnsi="Times New Roman" w:cs="Times New Roman"/>
          <w:b/>
          <w:bCs/>
          <w:vertAlign w:val="superscript"/>
        </w:rPr>
        <w:t>1</w:t>
      </w:r>
      <w:r w:rsidR="00076DAB" w:rsidRPr="00CF643A">
        <w:rPr>
          <w:rFonts w:ascii="Times New Roman" w:hAnsi="Times New Roman" w:cs="Times New Roman"/>
        </w:rPr>
        <w:t xml:space="preserve">. </w:t>
      </w:r>
      <w:r w:rsidRPr="002D07FE">
        <w:rPr>
          <w:rFonts w:ascii="Times New Roman" w:eastAsia="Times New Roman" w:hAnsi="Times New Roman"/>
          <w:color w:val="000000" w:themeColor="text1"/>
          <w:szCs w:val="24"/>
        </w:rPr>
        <w:t xml:space="preserve">In derogation from paragraph 71, in the event of suspension of the activity of the </w:t>
      </w:r>
      <w:r w:rsidR="00F32DCD" w:rsidRPr="00F32DCD">
        <w:rPr>
          <w:rFonts w:ascii="Times New Roman" w:eastAsia="Times New Roman" w:hAnsi="Times New Roman"/>
          <w:color w:val="000000" w:themeColor="text1"/>
          <w:szCs w:val="24"/>
        </w:rPr>
        <w:t>foreign</w:t>
      </w:r>
      <w:r w:rsidRPr="002D07FE">
        <w:rPr>
          <w:rFonts w:ascii="Times New Roman" w:eastAsia="Times New Roman" w:hAnsi="Times New Roman"/>
          <w:color w:val="000000" w:themeColor="text1"/>
          <w:szCs w:val="24"/>
        </w:rPr>
        <w:t xml:space="preserve"> exchange </w:t>
      </w:r>
      <w:r w:rsidR="00F32DCD" w:rsidRPr="00F32DCD">
        <w:rPr>
          <w:rFonts w:ascii="Times New Roman" w:eastAsia="Times New Roman" w:hAnsi="Times New Roman"/>
          <w:color w:val="000000" w:themeColor="text1"/>
          <w:szCs w:val="24"/>
        </w:rPr>
        <w:t>bureau (bureaux)</w:t>
      </w:r>
      <w:r w:rsidRPr="002D07FE">
        <w:rPr>
          <w:rFonts w:ascii="Times New Roman" w:eastAsia="Times New Roman" w:hAnsi="Times New Roman"/>
          <w:color w:val="000000" w:themeColor="text1"/>
          <w:szCs w:val="24"/>
        </w:rPr>
        <w:t xml:space="preserve"> and/or the activity through the currency exchange machine(s) due to unforeseen events (e.g., technical malfunctions of the video surveillance and recording system of the currency exchange activity, the bank's information system, power outage), the licensed bank shall inform the NBM of this fact by letter on the day of the event causing the suspension of activity and, upon request, shall provide evidence attesting to the cause of the suspension. The bank shall inform the NBM on the day of resumption of the activity of the </w:t>
      </w:r>
      <w:r w:rsidR="00F32DCD" w:rsidRPr="00F32DCD">
        <w:rPr>
          <w:rFonts w:ascii="Times New Roman" w:eastAsia="Times New Roman" w:hAnsi="Times New Roman"/>
          <w:color w:val="000000" w:themeColor="text1"/>
          <w:szCs w:val="24"/>
        </w:rPr>
        <w:t>foreign</w:t>
      </w:r>
      <w:r w:rsidRPr="002D07FE">
        <w:rPr>
          <w:rFonts w:ascii="Times New Roman" w:eastAsia="Times New Roman" w:hAnsi="Times New Roman"/>
          <w:color w:val="000000" w:themeColor="text1"/>
          <w:szCs w:val="24"/>
        </w:rPr>
        <w:t xml:space="preserve"> exchange </w:t>
      </w:r>
      <w:r w:rsidR="00F32DCD" w:rsidRPr="00F32DCD">
        <w:rPr>
          <w:rFonts w:ascii="Times New Roman" w:eastAsia="Times New Roman" w:hAnsi="Times New Roman"/>
          <w:color w:val="000000" w:themeColor="text1"/>
          <w:szCs w:val="24"/>
        </w:rPr>
        <w:t>bureau (bureaux)</w:t>
      </w:r>
      <w:r w:rsidRPr="002D07FE">
        <w:rPr>
          <w:rFonts w:ascii="Times New Roman" w:eastAsia="Times New Roman" w:hAnsi="Times New Roman"/>
          <w:color w:val="000000" w:themeColor="text1"/>
          <w:szCs w:val="24"/>
        </w:rPr>
        <w:t xml:space="preserve"> and/or the activity through the currency exchange machine(s)</w:t>
      </w:r>
      <w:r w:rsidR="00076DAB" w:rsidRPr="00CF643A">
        <w:rPr>
          <w:rFonts w:ascii="Times New Roman" w:hAnsi="Times New Roman" w:cs="Times New Roman"/>
        </w:rPr>
        <w:t>.”;</w:t>
      </w:r>
      <w:r w:rsidR="00880B55" w:rsidRPr="00CF643A">
        <w:rPr>
          <w:rFonts w:ascii="Times New Roman" w:hAnsi="Times New Roman" w:cs="Times New Roman"/>
        </w:rPr>
        <w:t xml:space="preserve"> </w:t>
      </w:r>
    </w:p>
    <w:p w14:paraId="5687C1AD" w14:textId="0E96D573" w:rsidR="00076DAB" w:rsidRPr="00CF643A" w:rsidRDefault="00076DAB" w:rsidP="00C751CC">
      <w:pPr>
        <w:spacing w:after="0"/>
        <w:ind w:firstLine="567"/>
        <w:jc w:val="both"/>
        <w:rPr>
          <w:rFonts w:ascii="Times New Roman" w:eastAsia="Times New Roman" w:hAnsi="Times New Roman" w:cs="Times New Roman"/>
          <w:kern w:val="0"/>
          <w:szCs w:val="24"/>
          <w:lang w:eastAsia="ro-MD"/>
          <w14:ligatures w14:val="none"/>
        </w:rPr>
      </w:pPr>
      <w:r w:rsidRPr="00CF643A">
        <w:rPr>
          <w:rFonts w:ascii="Times New Roman" w:hAnsi="Times New Roman" w:cs="Times New Roman"/>
        </w:rPr>
        <w:t>4.</w:t>
      </w:r>
      <w:r w:rsidR="00882415" w:rsidRPr="00CF643A">
        <w:rPr>
          <w:rFonts w:ascii="Times New Roman" w:hAnsi="Times New Roman" w:cs="Times New Roman"/>
        </w:rPr>
        <w:t>2.9</w:t>
      </w:r>
      <w:r w:rsidRPr="00CF643A">
        <w:rPr>
          <w:rFonts w:ascii="Times New Roman" w:hAnsi="Times New Roman" w:cs="Times New Roman"/>
        </w:rPr>
        <w:t xml:space="preserve">. </w:t>
      </w:r>
      <w:r w:rsidR="002D07FE">
        <w:rPr>
          <w:rFonts w:ascii="Times New Roman" w:eastAsia="Times New Roman" w:hAnsi="Times New Roman" w:cs="Times New Roman"/>
          <w:kern w:val="0"/>
          <w:szCs w:val="24"/>
          <w:lang w:eastAsia="ro-MD"/>
          <w14:ligatures w14:val="none"/>
        </w:rPr>
        <w:t>p</w:t>
      </w:r>
      <w:r w:rsidR="002D07FE" w:rsidRPr="002D07FE">
        <w:rPr>
          <w:rFonts w:ascii="Times New Roman" w:eastAsia="Times New Roman" w:hAnsi="Times New Roman" w:cs="Times New Roman"/>
          <w:kern w:val="0"/>
          <w:szCs w:val="24"/>
          <w:lang w:eastAsia="ro-MD"/>
          <w14:ligatures w14:val="none"/>
        </w:rPr>
        <w:t>aragraph 72 shall read as follows</w:t>
      </w:r>
      <w:r w:rsidRPr="00CF643A">
        <w:rPr>
          <w:rFonts w:ascii="Times New Roman" w:eastAsia="Times New Roman" w:hAnsi="Times New Roman" w:cs="Times New Roman"/>
          <w:kern w:val="0"/>
          <w:szCs w:val="24"/>
          <w:lang w:eastAsia="ro-MD"/>
          <w14:ligatures w14:val="none"/>
        </w:rPr>
        <w:t>:</w:t>
      </w:r>
    </w:p>
    <w:p w14:paraId="311DFA04" w14:textId="52B7E989" w:rsidR="00076DAB" w:rsidRPr="00CF643A" w:rsidRDefault="002D07FE" w:rsidP="00C751CC">
      <w:pPr>
        <w:spacing w:after="0"/>
        <w:ind w:firstLine="567"/>
        <w:jc w:val="both"/>
        <w:rPr>
          <w:rFonts w:ascii="Times New Roman" w:hAnsi="Times New Roman" w:cs="Times New Roman"/>
        </w:rPr>
      </w:pPr>
      <w:r>
        <w:rPr>
          <w:rFonts w:ascii="Times New Roman" w:hAnsi="Times New Roman" w:cs="Times New Roman"/>
        </w:rPr>
        <w:t>“</w:t>
      </w:r>
      <w:r w:rsidR="00076DAB" w:rsidRPr="00CF643A">
        <w:rPr>
          <w:rFonts w:ascii="Times New Roman" w:hAnsi="Times New Roman" w:cs="Times New Roman"/>
          <w:b/>
          <w:bCs/>
        </w:rPr>
        <w:t>72.</w:t>
      </w:r>
      <w:r w:rsidR="00076DAB" w:rsidRPr="00CF643A">
        <w:rPr>
          <w:rFonts w:ascii="Times New Roman" w:hAnsi="Times New Roman" w:cs="Times New Roman"/>
        </w:rPr>
        <w:t xml:space="preserve"> </w:t>
      </w:r>
      <w:r w:rsidRPr="002D07FE">
        <w:rPr>
          <w:rFonts w:ascii="Times New Roman" w:eastAsia="Times New Roman" w:hAnsi="Times New Roman"/>
          <w:color w:val="000000" w:themeColor="text1"/>
          <w:szCs w:val="24"/>
        </w:rPr>
        <w:t>The letters referred to in paragraphs 71 and 71</w:t>
      </w:r>
      <w:r w:rsidRPr="002D07FE">
        <w:rPr>
          <w:rFonts w:ascii="Times New Roman" w:eastAsia="Times New Roman" w:hAnsi="Times New Roman"/>
          <w:color w:val="000000" w:themeColor="text1"/>
          <w:szCs w:val="24"/>
          <w:vertAlign w:val="superscript"/>
        </w:rPr>
        <w:t>1</w:t>
      </w:r>
      <w:r w:rsidRPr="002D07FE">
        <w:rPr>
          <w:rFonts w:ascii="Times New Roman" w:eastAsia="Times New Roman" w:hAnsi="Times New Roman"/>
          <w:color w:val="000000" w:themeColor="text1"/>
          <w:szCs w:val="24"/>
        </w:rPr>
        <w:t xml:space="preserve"> shall contain, where appropriate, the name of the licensed bank, the name of the licensed bank`s subdivision (branch/secondary office) within which the foreign exchange bureau is opened, the registration number assigned by the State Tax Service to the currency exchange machine (machines) and its installation address, the date of suspension/resumption/definitive termination of the respective activity, the reasons for the suspension of the activity, as well as other information that bank considers necessary to indicate</w:t>
      </w:r>
      <w:r w:rsidR="00076DAB" w:rsidRPr="00CF643A">
        <w:rPr>
          <w:rFonts w:ascii="Times New Roman" w:hAnsi="Times New Roman" w:cs="Times New Roman"/>
        </w:rPr>
        <w:t>.”;</w:t>
      </w:r>
    </w:p>
    <w:p w14:paraId="349DEE4A" w14:textId="4FF2EB67" w:rsidR="00C532B7" w:rsidRPr="00CF643A" w:rsidRDefault="00076DAB" w:rsidP="00C751CC">
      <w:pPr>
        <w:spacing w:after="0"/>
        <w:ind w:firstLine="567"/>
        <w:jc w:val="both"/>
        <w:rPr>
          <w:rFonts w:ascii="Times New Roman" w:hAnsi="Times New Roman" w:cs="Times New Roman"/>
        </w:rPr>
      </w:pPr>
      <w:r w:rsidRPr="00CF643A">
        <w:rPr>
          <w:rFonts w:ascii="Times New Roman" w:hAnsi="Times New Roman" w:cs="Times New Roman"/>
        </w:rPr>
        <w:t>4.</w:t>
      </w:r>
      <w:r w:rsidR="00882415" w:rsidRPr="00CF643A">
        <w:rPr>
          <w:rFonts w:ascii="Times New Roman" w:hAnsi="Times New Roman" w:cs="Times New Roman"/>
        </w:rPr>
        <w:t>2.10</w:t>
      </w:r>
      <w:r w:rsidRPr="00CF643A">
        <w:rPr>
          <w:rFonts w:ascii="Times New Roman" w:hAnsi="Times New Roman" w:cs="Times New Roman"/>
        </w:rPr>
        <w:t xml:space="preserve">. </w:t>
      </w:r>
      <w:r w:rsidR="002D07FE">
        <w:rPr>
          <w:rFonts w:ascii="Times New Roman" w:hAnsi="Times New Roman" w:cs="Times New Roman"/>
        </w:rPr>
        <w:t>in</w:t>
      </w:r>
      <w:r w:rsidRPr="00CF643A">
        <w:rPr>
          <w:rFonts w:ascii="Times New Roman" w:hAnsi="Times New Roman" w:cs="Times New Roman"/>
        </w:rPr>
        <w:t xml:space="preserve"> </w:t>
      </w:r>
      <w:r w:rsidR="002D07FE">
        <w:rPr>
          <w:rFonts w:ascii="Times New Roman" w:hAnsi="Times New Roman" w:cs="Times New Roman"/>
        </w:rPr>
        <w:t>paragraph</w:t>
      </w:r>
      <w:r w:rsidRPr="00CF643A">
        <w:rPr>
          <w:rFonts w:ascii="Times New Roman" w:hAnsi="Times New Roman" w:cs="Times New Roman"/>
        </w:rPr>
        <w:t xml:space="preserve"> 73, </w:t>
      </w:r>
      <w:r w:rsidR="002D07FE">
        <w:rPr>
          <w:rFonts w:ascii="Times New Roman" w:hAnsi="Times New Roman" w:cs="Times New Roman"/>
        </w:rPr>
        <w:t>the text</w:t>
      </w:r>
      <w:r w:rsidRPr="00CF643A">
        <w:rPr>
          <w:rFonts w:ascii="Times New Roman" w:hAnsi="Times New Roman" w:cs="Times New Roman"/>
        </w:rPr>
        <w:t xml:space="preserve"> </w:t>
      </w:r>
      <w:r w:rsidR="002D07FE">
        <w:rPr>
          <w:rFonts w:ascii="Times New Roman" w:hAnsi="Times New Roman" w:cs="Times New Roman"/>
        </w:rPr>
        <w:t>“</w:t>
      </w:r>
      <w:r w:rsidRPr="00CF643A">
        <w:rPr>
          <w:rFonts w:ascii="Times New Roman" w:hAnsi="Times New Roman" w:cs="Times New Roman"/>
        </w:rPr>
        <w:t xml:space="preserve">70 </w:t>
      </w:r>
      <w:r w:rsidR="002D07FE">
        <w:rPr>
          <w:rFonts w:ascii="Times New Roman" w:hAnsi="Times New Roman" w:cs="Times New Roman"/>
        </w:rPr>
        <w:t>and</w:t>
      </w:r>
      <w:r w:rsidRPr="00CF643A">
        <w:rPr>
          <w:rFonts w:ascii="Times New Roman" w:hAnsi="Times New Roman" w:cs="Times New Roman"/>
        </w:rPr>
        <w:t xml:space="preserve"> 71” </w:t>
      </w:r>
      <w:r w:rsidR="002D07FE">
        <w:rPr>
          <w:rFonts w:ascii="Times New Roman" w:hAnsi="Times New Roman" w:cs="Times New Roman"/>
        </w:rPr>
        <w:t>shall be replaced by the text</w:t>
      </w:r>
      <w:r w:rsidRPr="00CF643A">
        <w:rPr>
          <w:rFonts w:ascii="Times New Roman" w:hAnsi="Times New Roman" w:cs="Times New Roman"/>
        </w:rPr>
        <w:t xml:space="preserve"> </w:t>
      </w:r>
      <w:r w:rsidR="002D07FE">
        <w:rPr>
          <w:rFonts w:ascii="Times New Roman" w:hAnsi="Times New Roman" w:cs="Times New Roman"/>
        </w:rPr>
        <w:t>“</w:t>
      </w:r>
      <w:r w:rsidRPr="00CF643A">
        <w:rPr>
          <w:rFonts w:ascii="Times New Roman" w:hAnsi="Times New Roman" w:cs="Times New Roman"/>
        </w:rPr>
        <w:t xml:space="preserve">70, 71 </w:t>
      </w:r>
      <w:r w:rsidR="002D07FE">
        <w:rPr>
          <w:rFonts w:ascii="Times New Roman" w:hAnsi="Times New Roman" w:cs="Times New Roman"/>
        </w:rPr>
        <w:t>and</w:t>
      </w:r>
      <w:r w:rsidRPr="00CF643A">
        <w:rPr>
          <w:rFonts w:ascii="Times New Roman" w:hAnsi="Times New Roman" w:cs="Times New Roman"/>
        </w:rPr>
        <w:t xml:space="preserve"> 71</w:t>
      </w:r>
      <w:r w:rsidRPr="00CF643A">
        <w:rPr>
          <w:rFonts w:ascii="Times New Roman" w:hAnsi="Times New Roman" w:cs="Times New Roman"/>
          <w:vertAlign w:val="superscript"/>
        </w:rPr>
        <w:t>1</w:t>
      </w:r>
      <w:r w:rsidRPr="00CF643A">
        <w:rPr>
          <w:rFonts w:ascii="Times New Roman" w:hAnsi="Times New Roman" w:cs="Times New Roman"/>
        </w:rPr>
        <w:t>”</w:t>
      </w:r>
      <w:r w:rsidR="00763F34" w:rsidRPr="00CF643A">
        <w:rPr>
          <w:rFonts w:ascii="Times New Roman" w:hAnsi="Times New Roman" w:cs="Times New Roman"/>
        </w:rPr>
        <w:t>.</w:t>
      </w:r>
      <w:r w:rsidR="00920202" w:rsidRPr="00CF643A">
        <w:rPr>
          <w:rFonts w:ascii="Times New Roman" w:hAnsi="Times New Roman" w:cs="Times New Roman"/>
        </w:rPr>
        <w:t xml:space="preserve"> </w:t>
      </w:r>
    </w:p>
    <w:p w14:paraId="27E544FD" w14:textId="77777777" w:rsidR="00C532B7" w:rsidRPr="00CF643A" w:rsidRDefault="00C532B7" w:rsidP="00C751CC">
      <w:pPr>
        <w:spacing w:after="100" w:afterAutospacing="1"/>
        <w:ind w:firstLine="567"/>
        <w:contextualSpacing/>
        <w:rPr>
          <w:rFonts w:ascii="Times New Roman" w:hAnsi="Times New Roman" w:cs="Times New Roman"/>
        </w:rPr>
      </w:pPr>
    </w:p>
    <w:p w14:paraId="7B915744" w14:textId="75EC40F8" w:rsidR="00E230F3" w:rsidRPr="00F61FA8" w:rsidRDefault="00C532B7" w:rsidP="00F61FA8">
      <w:pPr>
        <w:spacing w:after="100" w:afterAutospacing="1"/>
        <w:ind w:firstLine="567"/>
        <w:contextualSpacing/>
        <w:jc w:val="both"/>
        <w:rPr>
          <w:rFonts w:ascii="Times New Roman" w:eastAsia="Times New Roman" w:hAnsi="Times New Roman" w:cs="Times New Roman"/>
          <w:b/>
          <w:bCs/>
          <w:i/>
          <w:iCs/>
          <w:color w:val="FF0000"/>
          <w:kern w:val="0"/>
          <w:szCs w:val="24"/>
          <w:lang w:eastAsia="ro-MD"/>
          <w14:ligatures w14:val="none"/>
        </w:rPr>
      </w:pPr>
      <w:r w:rsidRPr="00CF643A">
        <w:rPr>
          <w:rFonts w:ascii="Times New Roman" w:eastAsia="Times New Roman" w:hAnsi="Times New Roman" w:cs="Times New Roman"/>
          <w:b/>
          <w:bCs/>
          <w:kern w:val="0"/>
          <w:szCs w:val="24"/>
          <w:lang w:eastAsia="ro-MD"/>
          <w14:ligatures w14:val="none"/>
        </w:rPr>
        <w:t xml:space="preserve">5. </w:t>
      </w:r>
      <w:r w:rsidR="00E230F3" w:rsidRPr="00F61FA8">
        <w:rPr>
          <w:rFonts w:ascii="Times New Roman" w:eastAsia="Times New Roman" w:hAnsi="Times New Roman" w:cs="Times New Roman"/>
          <w:b/>
          <w:bCs/>
          <w:color w:val="000000" w:themeColor="text1"/>
          <w:kern w:val="0"/>
          <w:szCs w:val="24"/>
          <w:lang w:eastAsia="ro-MD"/>
          <w14:ligatures w14:val="none"/>
        </w:rPr>
        <w:t xml:space="preserve">The Regulation on the </w:t>
      </w:r>
      <w:r w:rsidR="0099696F" w:rsidRPr="00F61FA8">
        <w:rPr>
          <w:rFonts w:ascii="Times New Roman" w:eastAsia="Times New Roman" w:hAnsi="Times New Roman" w:cs="Times New Roman"/>
          <w:b/>
          <w:bCs/>
          <w:color w:val="000000" w:themeColor="text1"/>
          <w:kern w:val="0"/>
          <w:szCs w:val="24"/>
          <w:lang w:eastAsia="ro-MD"/>
          <w14:ligatures w14:val="none"/>
        </w:rPr>
        <w:t>a</w:t>
      </w:r>
      <w:r w:rsidR="00E230F3" w:rsidRPr="00F61FA8">
        <w:rPr>
          <w:rFonts w:ascii="Times New Roman" w:eastAsia="Times New Roman" w:hAnsi="Times New Roman" w:cs="Times New Roman"/>
          <w:b/>
          <w:bCs/>
          <w:color w:val="000000" w:themeColor="text1"/>
          <w:kern w:val="0"/>
          <w:szCs w:val="24"/>
          <w:lang w:eastAsia="ro-MD"/>
          <w14:ligatures w14:val="none"/>
        </w:rPr>
        <w:t xml:space="preserve">ctivity of </w:t>
      </w:r>
      <w:r w:rsidR="0099696F" w:rsidRPr="00F61FA8">
        <w:rPr>
          <w:rFonts w:ascii="Times New Roman" w:eastAsia="Times New Roman" w:hAnsi="Times New Roman" w:cs="Times New Roman"/>
          <w:b/>
          <w:bCs/>
          <w:color w:val="000000" w:themeColor="text1"/>
          <w:kern w:val="0"/>
          <w:szCs w:val="24"/>
          <w:lang w:eastAsia="ro-MD"/>
          <w14:ligatures w14:val="none"/>
        </w:rPr>
        <w:t>f</w:t>
      </w:r>
      <w:r w:rsidR="00E230F3" w:rsidRPr="00F61FA8">
        <w:rPr>
          <w:rFonts w:ascii="Times New Roman" w:eastAsia="Times New Roman" w:hAnsi="Times New Roman" w:cs="Times New Roman"/>
          <w:b/>
          <w:bCs/>
          <w:color w:val="000000" w:themeColor="text1"/>
          <w:kern w:val="0"/>
          <w:szCs w:val="24"/>
          <w:lang w:eastAsia="ro-MD"/>
          <w14:ligatures w14:val="none"/>
        </w:rPr>
        <w:t xml:space="preserve">oreign </w:t>
      </w:r>
      <w:r w:rsidR="0099696F" w:rsidRPr="00F61FA8">
        <w:rPr>
          <w:rFonts w:ascii="Times New Roman" w:eastAsia="Times New Roman" w:hAnsi="Times New Roman" w:cs="Times New Roman"/>
          <w:b/>
          <w:bCs/>
          <w:color w:val="000000" w:themeColor="text1"/>
          <w:kern w:val="0"/>
          <w:szCs w:val="24"/>
          <w:lang w:eastAsia="ro-MD"/>
          <w14:ligatures w14:val="none"/>
        </w:rPr>
        <w:t>e</w:t>
      </w:r>
      <w:r w:rsidR="00E230F3" w:rsidRPr="00F61FA8">
        <w:rPr>
          <w:rFonts w:ascii="Times New Roman" w:eastAsia="Times New Roman" w:hAnsi="Times New Roman" w:cs="Times New Roman"/>
          <w:b/>
          <w:bCs/>
          <w:color w:val="000000" w:themeColor="text1"/>
          <w:kern w:val="0"/>
          <w:szCs w:val="24"/>
          <w:lang w:eastAsia="ro-MD"/>
          <w14:ligatures w14:val="none"/>
        </w:rPr>
        <w:t xml:space="preserve">xchange </w:t>
      </w:r>
      <w:r w:rsidR="0099696F" w:rsidRPr="00F61FA8">
        <w:rPr>
          <w:rFonts w:ascii="Times New Roman" w:eastAsia="Times New Roman" w:hAnsi="Times New Roman" w:cs="Times New Roman"/>
          <w:b/>
          <w:bCs/>
          <w:color w:val="000000" w:themeColor="text1"/>
          <w:kern w:val="0"/>
          <w:szCs w:val="24"/>
          <w:lang w:eastAsia="ro-MD"/>
          <w14:ligatures w14:val="none"/>
        </w:rPr>
        <w:t>e</w:t>
      </w:r>
      <w:r w:rsidR="00E230F3" w:rsidRPr="00F61FA8">
        <w:rPr>
          <w:rFonts w:ascii="Times New Roman" w:eastAsia="Times New Roman" w:hAnsi="Times New Roman" w:cs="Times New Roman"/>
          <w:b/>
          <w:bCs/>
          <w:color w:val="000000" w:themeColor="text1"/>
          <w:kern w:val="0"/>
          <w:szCs w:val="24"/>
          <w:lang w:eastAsia="ro-MD"/>
          <w14:ligatures w14:val="none"/>
        </w:rPr>
        <w:t xml:space="preserve">ntities, approved by Decision of the Executive Board of the National Bank of Moldova No 335/2016 (Official </w:t>
      </w:r>
      <w:r w:rsidR="00BB2034">
        <w:rPr>
          <w:rFonts w:ascii="Times New Roman" w:eastAsia="Times New Roman" w:hAnsi="Times New Roman" w:cs="Times New Roman"/>
          <w:b/>
          <w:bCs/>
          <w:color w:val="000000" w:themeColor="text1"/>
          <w:kern w:val="0"/>
          <w:szCs w:val="24"/>
          <w:lang w:eastAsia="ro-MD"/>
          <w14:ligatures w14:val="none"/>
        </w:rPr>
        <w:t>Monitor</w:t>
      </w:r>
      <w:r w:rsidR="00E230F3" w:rsidRPr="00F61FA8">
        <w:rPr>
          <w:rFonts w:ascii="Times New Roman" w:eastAsia="Times New Roman" w:hAnsi="Times New Roman" w:cs="Times New Roman"/>
          <w:b/>
          <w:bCs/>
          <w:color w:val="000000" w:themeColor="text1"/>
          <w:kern w:val="0"/>
          <w:szCs w:val="24"/>
          <w:lang w:eastAsia="ro-MD"/>
          <w14:ligatures w14:val="none"/>
        </w:rPr>
        <w:t xml:space="preserve"> of the Republic of Moldova, 2016, No 423-429, Article 2096), </w:t>
      </w:r>
      <w:r w:rsidR="0038362D" w:rsidRPr="0038362D">
        <w:rPr>
          <w:rFonts w:ascii="Times New Roman" w:eastAsia="Times New Roman" w:hAnsi="Times New Roman" w:cs="Times New Roman"/>
          <w:b/>
          <w:bCs/>
          <w:color w:val="000000" w:themeColor="text1"/>
          <w:kern w:val="0"/>
          <w:szCs w:val="24"/>
          <w:lang w:eastAsia="ro-MD"/>
          <w14:ligatures w14:val="none"/>
        </w:rPr>
        <w:t>with further amendments</w:t>
      </w:r>
      <w:r w:rsidR="00E230F3" w:rsidRPr="00F61FA8">
        <w:rPr>
          <w:rFonts w:ascii="Times New Roman" w:eastAsia="Times New Roman" w:hAnsi="Times New Roman" w:cs="Times New Roman"/>
          <w:b/>
          <w:bCs/>
          <w:color w:val="000000" w:themeColor="text1"/>
          <w:kern w:val="0"/>
          <w:szCs w:val="24"/>
          <w:lang w:eastAsia="ro-MD"/>
          <w14:ligatures w14:val="none"/>
        </w:rPr>
        <w:t>, registered with the Ministry of Justice of the Republic of Moldova under No 1156 of 6 December 2016, is amended as follows:</w:t>
      </w:r>
    </w:p>
    <w:p w14:paraId="357A32C2" w14:textId="3EEB330B"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5.1. </w:t>
      </w:r>
      <w:r w:rsidR="00F61FA8">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10:</w:t>
      </w:r>
    </w:p>
    <w:p w14:paraId="2BFA0130" w14:textId="038573BE"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lastRenderedPageBreak/>
        <w:t xml:space="preserve">5.1.1. </w:t>
      </w:r>
      <w:r w:rsidR="00F61FA8">
        <w:rPr>
          <w:rFonts w:ascii="Times New Roman" w:eastAsia="Times New Roman" w:hAnsi="Times New Roman" w:cs="Times New Roman"/>
          <w:kern w:val="0"/>
          <w:szCs w:val="24"/>
          <w:lang w:eastAsia="ro-MD"/>
          <w14:ligatures w14:val="none"/>
        </w:rPr>
        <w:t>in letter</w:t>
      </w:r>
      <w:r w:rsidRPr="00CF643A">
        <w:rPr>
          <w:rFonts w:ascii="Times New Roman" w:eastAsia="Times New Roman" w:hAnsi="Times New Roman" w:cs="Times New Roman"/>
          <w:kern w:val="0"/>
          <w:szCs w:val="24"/>
          <w:lang w:eastAsia="ro-MD"/>
          <w14:ligatures w14:val="none"/>
        </w:rPr>
        <w:t xml:space="preserve"> a), </w:t>
      </w:r>
      <w:r w:rsidR="00F61FA8">
        <w:rPr>
          <w:rFonts w:ascii="Times New Roman" w:eastAsia="Times New Roman" w:hAnsi="Times New Roman" w:cs="Times New Roman"/>
          <w:kern w:val="0"/>
          <w:szCs w:val="24"/>
          <w:lang w:eastAsia="ro-MD"/>
          <w14:ligatures w14:val="none"/>
        </w:rPr>
        <w:t>after the words</w:t>
      </w:r>
      <w:r w:rsidRPr="00CF643A">
        <w:rPr>
          <w:rFonts w:ascii="Times New Roman" w:eastAsia="Times New Roman" w:hAnsi="Times New Roman" w:cs="Times New Roman"/>
          <w:kern w:val="0"/>
          <w:szCs w:val="24"/>
          <w:lang w:eastAsia="ro-MD"/>
          <w14:ligatures w14:val="none"/>
        </w:rPr>
        <w:t xml:space="preserve"> </w:t>
      </w:r>
      <w:r w:rsidR="00F61FA8">
        <w:rPr>
          <w:rFonts w:ascii="Times New Roman" w:eastAsia="Times New Roman" w:hAnsi="Times New Roman" w:cs="Times New Roman"/>
          <w:kern w:val="0"/>
          <w:szCs w:val="24"/>
          <w:lang w:eastAsia="ro-MD"/>
          <w14:ligatures w14:val="none"/>
        </w:rPr>
        <w:t>“</w:t>
      </w:r>
      <w:r w:rsidR="00F61FA8" w:rsidRPr="00F61FA8">
        <w:rPr>
          <w:rFonts w:ascii="Times New Roman" w:eastAsia="Times New Roman" w:hAnsi="Times New Roman" w:cs="Times New Roman"/>
          <w:color w:val="000000" w:themeColor="text1"/>
          <w:kern w:val="0"/>
          <w:szCs w:val="24"/>
          <w:lang w:eastAsia="ro-MD"/>
          <w14:ligatures w14:val="none"/>
        </w:rPr>
        <w:t>phone numbers</w:t>
      </w:r>
      <w:r w:rsidRPr="00CF643A">
        <w:rPr>
          <w:rFonts w:ascii="Times New Roman" w:eastAsia="Times New Roman" w:hAnsi="Times New Roman" w:cs="Times New Roman"/>
          <w:kern w:val="0"/>
          <w:szCs w:val="24"/>
          <w:lang w:eastAsia="ro-MD"/>
          <w14:ligatures w14:val="none"/>
        </w:rPr>
        <w:t>”</w:t>
      </w:r>
      <w:r w:rsidR="00F61FA8">
        <w:rPr>
          <w:rFonts w:ascii="Times New Roman" w:eastAsia="Times New Roman" w:hAnsi="Times New Roman" w:cs="Times New Roman"/>
          <w:kern w:val="0"/>
          <w:szCs w:val="24"/>
          <w:lang w:eastAsia="ro-MD"/>
          <w14:ligatures w14:val="none"/>
        </w:rPr>
        <w:t xml:space="preserve"> shall be supplemented with the words</w:t>
      </w:r>
      <w:r w:rsidRPr="00CF643A">
        <w:rPr>
          <w:rFonts w:ascii="Times New Roman" w:eastAsia="Times New Roman" w:hAnsi="Times New Roman" w:cs="Times New Roman"/>
          <w:kern w:val="0"/>
          <w:szCs w:val="24"/>
          <w:lang w:eastAsia="ro-MD"/>
          <w14:ligatures w14:val="none"/>
        </w:rPr>
        <w:t xml:space="preserve"> </w:t>
      </w:r>
      <w:r w:rsidR="00F61FA8">
        <w:rPr>
          <w:rFonts w:ascii="Times New Roman" w:eastAsia="Times New Roman" w:hAnsi="Times New Roman" w:cs="Times New Roman"/>
          <w:kern w:val="0"/>
          <w:szCs w:val="24"/>
          <w:lang w:eastAsia="ro-MD"/>
          <w14:ligatures w14:val="none"/>
        </w:rPr>
        <w:t>“</w:t>
      </w:r>
      <w:r w:rsidR="00F61FA8" w:rsidRPr="00F61FA8">
        <w:rPr>
          <w:rFonts w:ascii="Times New Roman" w:hAnsi="Times New Roman" w:cs="Times New Roman"/>
          <w:color w:val="000000" w:themeColor="text1"/>
        </w:rPr>
        <w:t>and email address</w:t>
      </w:r>
      <w:r w:rsidR="00F61FA8">
        <w:rPr>
          <w:rFonts w:ascii="Times New Roman" w:hAnsi="Times New Roman" w:cs="Times New Roman"/>
          <w:color w:val="000000" w:themeColor="text1"/>
        </w:rPr>
        <w:t>”;</w:t>
      </w:r>
    </w:p>
    <w:p w14:paraId="310C5792" w14:textId="726D1670"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5.1.2. </w:t>
      </w:r>
      <w:r w:rsidR="00F61FA8">
        <w:rPr>
          <w:rFonts w:ascii="Times New Roman" w:eastAsia="Times New Roman" w:hAnsi="Times New Roman" w:cs="Times New Roman"/>
          <w:kern w:val="0"/>
          <w:szCs w:val="24"/>
          <w:lang w:eastAsia="ro-MD"/>
          <w14:ligatures w14:val="none"/>
        </w:rPr>
        <w:t>letter</w:t>
      </w:r>
      <w:r w:rsidRPr="00CF643A">
        <w:rPr>
          <w:rFonts w:ascii="Times New Roman" w:eastAsia="Times New Roman" w:hAnsi="Times New Roman" w:cs="Times New Roman"/>
          <w:kern w:val="0"/>
          <w:szCs w:val="24"/>
          <w:lang w:eastAsia="ro-MD"/>
          <w14:ligatures w14:val="none"/>
        </w:rPr>
        <w:t xml:space="preserve"> b), </w:t>
      </w:r>
      <w:r w:rsidR="00F61FA8">
        <w:rPr>
          <w:rFonts w:ascii="Times New Roman" w:eastAsia="Times New Roman" w:hAnsi="Times New Roman" w:cs="Times New Roman"/>
          <w:kern w:val="0"/>
          <w:szCs w:val="24"/>
          <w:lang w:eastAsia="ro-MD"/>
          <w14:ligatures w14:val="none"/>
        </w:rPr>
        <w:t>after the word</w:t>
      </w:r>
      <w:r w:rsidRPr="00CF643A">
        <w:rPr>
          <w:rFonts w:ascii="Times New Roman" w:eastAsia="Times New Roman" w:hAnsi="Times New Roman" w:cs="Times New Roman"/>
          <w:kern w:val="0"/>
          <w:szCs w:val="24"/>
          <w:lang w:eastAsia="ro-MD"/>
          <w14:ligatures w14:val="none"/>
        </w:rPr>
        <w:t xml:space="preserve"> </w:t>
      </w:r>
      <w:r w:rsidR="00F61FA8">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kern w:val="0"/>
          <w:szCs w:val="24"/>
          <w:lang w:eastAsia="ro-MD"/>
          <w14:ligatures w14:val="none"/>
        </w:rPr>
        <w:t>Chișinău</w:t>
      </w:r>
      <w:r w:rsidR="00F61FA8">
        <w:rPr>
          <w:rFonts w:ascii="Times New Roman" w:eastAsia="Times New Roman" w:hAnsi="Times New Roman" w:cs="Times New Roman"/>
          <w:kern w:val="0"/>
          <w:szCs w:val="24"/>
          <w:lang w:eastAsia="ro-MD"/>
          <w14:ligatures w14:val="none"/>
        </w:rPr>
        <w:t>”</w:t>
      </w:r>
      <w:r w:rsidR="00E230F3" w:rsidRPr="00CF643A">
        <w:rPr>
          <w:rFonts w:ascii="Times New Roman" w:eastAsia="Times New Roman" w:hAnsi="Times New Roman" w:cs="Times New Roman"/>
          <w:kern w:val="0"/>
          <w:szCs w:val="24"/>
          <w:lang w:eastAsia="ro-MD"/>
          <w14:ligatures w14:val="none"/>
        </w:rPr>
        <w:t xml:space="preserve"> </w:t>
      </w:r>
      <w:r w:rsidR="00F61FA8">
        <w:rPr>
          <w:rFonts w:ascii="Times New Roman" w:eastAsia="Times New Roman" w:hAnsi="Times New Roman" w:cs="Times New Roman"/>
          <w:kern w:val="0"/>
          <w:szCs w:val="24"/>
          <w:lang w:eastAsia="ro-MD"/>
          <w14:ligatures w14:val="none"/>
        </w:rPr>
        <w:t>shall be supplemented with the text</w:t>
      </w:r>
      <w:r w:rsidRPr="00CF643A">
        <w:rPr>
          <w:rFonts w:ascii="Times New Roman" w:eastAsia="Times New Roman" w:hAnsi="Times New Roman" w:cs="Times New Roman"/>
          <w:kern w:val="0"/>
          <w:szCs w:val="24"/>
          <w:lang w:eastAsia="ro-MD"/>
          <w14:ligatures w14:val="none"/>
        </w:rPr>
        <w:t xml:space="preserve"> </w:t>
      </w:r>
      <w:r w:rsidR="00F61FA8">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kern w:val="0"/>
          <w:szCs w:val="24"/>
          <w:lang w:eastAsia="ro-MD"/>
          <w14:ligatures w14:val="none"/>
        </w:rPr>
        <w:t xml:space="preserve">, </w:t>
      </w:r>
      <w:hyperlink r:id="rId9" w:history="1">
        <w:r w:rsidR="00E230F3" w:rsidRPr="00CF643A">
          <w:rPr>
            <w:rStyle w:val="Hyperlink"/>
            <w:rFonts w:ascii="Times New Roman" w:eastAsia="Times New Roman" w:hAnsi="Times New Roman" w:cs="Times New Roman"/>
            <w:kern w:val="0"/>
            <w:szCs w:val="24"/>
            <w:lang w:eastAsia="ro-MD"/>
            <w14:ligatures w14:val="none"/>
          </w:rPr>
          <w:t>official@bnm.md</w:t>
        </w:r>
      </w:hyperlink>
      <w:r w:rsidRPr="00CF643A">
        <w:rPr>
          <w:rFonts w:ascii="Times New Roman" w:eastAsia="Times New Roman" w:hAnsi="Times New Roman" w:cs="Times New Roman"/>
          <w:kern w:val="0"/>
          <w:szCs w:val="24"/>
          <w:lang w:eastAsia="ro-MD"/>
          <w14:ligatures w14:val="none"/>
        </w:rPr>
        <w:t>”;</w:t>
      </w:r>
    </w:p>
    <w:p w14:paraId="41883A4E" w14:textId="31B5E710"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5.2. </w:t>
      </w:r>
      <w:r w:rsidR="00A71156">
        <w:rPr>
          <w:rFonts w:ascii="Times New Roman" w:eastAsia="Times New Roman" w:hAnsi="Times New Roman" w:cs="Times New Roman"/>
          <w:kern w:val="0"/>
          <w:szCs w:val="24"/>
          <w:lang w:eastAsia="ro-MD"/>
          <w14:ligatures w14:val="none"/>
        </w:rPr>
        <w:t xml:space="preserve">in paragraph </w:t>
      </w:r>
      <w:r w:rsidRPr="00CF643A">
        <w:rPr>
          <w:rFonts w:ascii="Times New Roman" w:eastAsia="Times New Roman" w:hAnsi="Times New Roman" w:cs="Times New Roman"/>
          <w:kern w:val="0"/>
          <w:szCs w:val="24"/>
          <w:lang w:eastAsia="ro-MD"/>
          <w14:ligatures w14:val="none"/>
        </w:rPr>
        <w:t xml:space="preserve">18 </w:t>
      </w:r>
      <w:r w:rsidR="00A71156">
        <w:rPr>
          <w:rFonts w:ascii="Times New Roman" w:eastAsia="Times New Roman" w:hAnsi="Times New Roman" w:cs="Times New Roman"/>
          <w:kern w:val="0"/>
          <w:szCs w:val="24"/>
          <w:lang w:eastAsia="ro-MD"/>
          <w14:ligatures w14:val="none"/>
        </w:rPr>
        <w:t>subparagraph</w:t>
      </w:r>
      <w:r w:rsidRPr="00CF643A">
        <w:rPr>
          <w:rFonts w:ascii="Times New Roman" w:eastAsia="Times New Roman" w:hAnsi="Times New Roman" w:cs="Times New Roman"/>
          <w:kern w:val="0"/>
          <w:szCs w:val="24"/>
          <w:lang w:eastAsia="ro-MD"/>
          <w14:ligatures w14:val="none"/>
        </w:rPr>
        <w:t xml:space="preserve"> 8), </w:t>
      </w:r>
      <w:r w:rsidR="00A71156">
        <w:rPr>
          <w:rFonts w:ascii="Times New Roman" w:eastAsia="Times New Roman" w:hAnsi="Times New Roman" w:cs="Times New Roman"/>
          <w:kern w:val="0"/>
          <w:szCs w:val="24"/>
          <w:lang w:eastAsia="ro-MD"/>
          <w14:ligatures w14:val="none"/>
        </w:rPr>
        <w:t>letter</w:t>
      </w:r>
      <w:r w:rsidRPr="00CF643A">
        <w:rPr>
          <w:rFonts w:ascii="Times New Roman" w:eastAsia="Times New Roman" w:hAnsi="Times New Roman" w:cs="Times New Roman"/>
          <w:kern w:val="0"/>
          <w:szCs w:val="24"/>
          <w:lang w:eastAsia="ro-MD"/>
          <w14:ligatures w14:val="none"/>
        </w:rPr>
        <w:t xml:space="preserve"> a) </w:t>
      </w:r>
      <w:r w:rsidR="00A71156">
        <w:rPr>
          <w:rFonts w:ascii="Times New Roman" w:eastAsia="Times New Roman" w:hAnsi="Times New Roman" w:cs="Times New Roman"/>
          <w:kern w:val="0"/>
          <w:szCs w:val="24"/>
          <w:lang w:eastAsia="ro-MD"/>
          <w14:ligatures w14:val="none"/>
        </w:rPr>
        <w:t>shall read as</w:t>
      </w:r>
      <w:r w:rsidR="00413440">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follows</w:t>
      </w:r>
      <w:r w:rsidRPr="00CF643A">
        <w:rPr>
          <w:rFonts w:ascii="Times New Roman" w:eastAsia="Times New Roman" w:hAnsi="Times New Roman" w:cs="Times New Roman"/>
          <w:kern w:val="0"/>
          <w:szCs w:val="24"/>
          <w:lang w:eastAsia="ro-MD"/>
          <w14:ligatures w14:val="none"/>
        </w:rPr>
        <w:t>:</w:t>
      </w:r>
    </w:p>
    <w:p w14:paraId="22319A01" w14:textId="03FAFB72" w:rsidR="00C532B7" w:rsidRPr="00CF643A" w:rsidRDefault="00A71156"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Pr>
          <w:rFonts w:ascii="Times New Roman" w:eastAsia="Times New Roman" w:hAnsi="Times New Roman" w:cs="Times New Roman"/>
          <w:kern w:val="0"/>
          <w:szCs w:val="24"/>
          <w:lang w:eastAsia="ro-MD"/>
          <w14:ligatures w14:val="none"/>
        </w:rPr>
        <w:t>“</w:t>
      </w:r>
      <w:r w:rsidR="00C532B7" w:rsidRPr="00CF643A">
        <w:rPr>
          <w:rFonts w:ascii="Times New Roman" w:eastAsia="Times New Roman" w:hAnsi="Times New Roman" w:cs="Times New Roman"/>
          <w:kern w:val="0"/>
          <w:szCs w:val="24"/>
          <w:lang w:eastAsia="ro-MD"/>
          <w14:ligatures w14:val="none"/>
        </w:rPr>
        <w:t xml:space="preserve">a) </w:t>
      </w:r>
      <w:r w:rsidRPr="00A71156">
        <w:rPr>
          <w:rFonts w:ascii="Times New Roman" w:hAnsi="Times New Roman" w:cs="Times New Roman"/>
          <w:color w:val="000000" w:themeColor="text1"/>
        </w:rPr>
        <w:t xml:space="preserve">the consecutive display of foreign currencies: the first group of foreign currencies </w:t>
      </w:r>
      <w:r w:rsidR="00A4613D">
        <w:rPr>
          <w:rFonts w:ascii="Times New Roman" w:hAnsi="Times New Roman" w:cs="Times New Roman"/>
          <w:color w:val="000000" w:themeColor="text1"/>
        </w:rPr>
        <w:t>–</w:t>
      </w:r>
      <w:r w:rsidR="00A4613D" w:rsidRPr="00A71156">
        <w:rPr>
          <w:rFonts w:ascii="Times New Roman" w:hAnsi="Times New Roman" w:cs="Times New Roman"/>
          <w:color w:val="000000" w:themeColor="text1"/>
        </w:rPr>
        <w:t xml:space="preserve"> </w:t>
      </w:r>
      <w:r w:rsidRPr="00A71156">
        <w:rPr>
          <w:rFonts w:ascii="Times New Roman" w:hAnsi="Times New Roman" w:cs="Times New Roman"/>
          <w:color w:val="000000" w:themeColor="text1"/>
        </w:rPr>
        <w:t xml:space="preserve">euro, US dollar, the second group of foreign currencies </w:t>
      </w:r>
      <w:r w:rsidR="00A4613D">
        <w:rPr>
          <w:rFonts w:ascii="Times New Roman" w:hAnsi="Times New Roman" w:cs="Times New Roman"/>
          <w:color w:val="000000" w:themeColor="text1"/>
        </w:rPr>
        <w:t>–</w:t>
      </w:r>
      <w:r w:rsidRPr="00A71156">
        <w:rPr>
          <w:rFonts w:ascii="Times New Roman" w:hAnsi="Times New Roman" w:cs="Times New Roman"/>
          <w:color w:val="000000" w:themeColor="text1"/>
        </w:rPr>
        <w:t xml:space="preserve"> pound sterling, Romanian leu, Ukrainian hryvnia, the third group of foreign currencies </w:t>
      </w:r>
      <w:r w:rsidR="00A4613D">
        <w:rPr>
          <w:rFonts w:ascii="Times New Roman" w:hAnsi="Times New Roman" w:cs="Times New Roman"/>
          <w:color w:val="000000" w:themeColor="text1"/>
        </w:rPr>
        <w:t>–</w:t>
      </w:r>
      <w:r w:rsidRPr="00A71156">
        <w:rPr>
          <w:rFonts w:ascii="Times New Roman" w:hAnsi="Times New Roman" w:cs="Times New Roman"/>
          <w:color w:val="000000" w:themeColor="text1"/>
        </w:rPr>
        <w:t xml:space="preserve"> other foreign currencies</w:t>
      </w:r>
      <w:r w:rsidR="00C532B7" w:rsidRPr="00CF643A">
        <w:rPr>
          <w:rFonts w:ascii="Times New Roman" w:eastAsia="Times New Roman" w:hAnsi="Times New Roman" w:cs="Times New Roman"/>
          <w:kern w:val="0"/>
          <w:szCs w:val="24"/>
          <w:lang w:eastAsia="ro-MD"/>
          <w14:ligatures w14:val="none"/>
        </w:rPr>
        <w:t>;</w:t>
      </w:r>
      <w:r>
        <w:rPr>
          <w:rFonts w:ascii="Times New Roman" w:eastAsia="Times New Roman" w:hAnsi="Times New Roman" w:cs="Times New Roman"/>
          <w:kern w:val="0"/>
          <w:szCs w:val="24"/>
          <w:lang w:eastAsia="ro-MD"/>
          <w14:ligatures w14:val="none"/>
        </w:rPr>
        <w:t>”</w:t>
      </w:r>
      <w:r w:rsidR="00C532B7" w:rsidRPr="00CF643A">
        <w:rPr>
          <w:rFonts w:ascii="Times New Roman" w:eastAsia="Times New Roman" w:hAnsi="Times New Roman" w:cs="Times New Roman"/>
          <w:kern w:val="0"/>
          <w:szCs w:val="24"/>
          <w:lang w:eastAsia="ro-MD"/>
          <w14:ligatures w14:val="none"/>
        </w:rPr>
        <w:t>;</w:t>
      </w:r>
      <w:r w:rsidR="00E230F3" w:rsidRPr="00CF643A">
        <w:rPr>
          <w:rFonts w:ascii="Times New Roman" w:eastAsia="Times New Roman" w:hAnsi="Times New Roman" w:cs="Times New Roman"/>
          <w:kern w:val="0"/>
          <w:szCs w:val="24"/>
          <w:lang w:eastAsia="ro-MD"/>
          <w14:ligatures w14:val="none"/>
        </w:rPr>
        <w:t xml:space="preserve"> </w:t>
      </w:r>
    </w:p>
    <w:p w14:paraId="63EDDFC5" w14:textId="3C6B28A5"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5.3. </w:t>
      </w:r>
      <w:r w:rsidR="00A71156">
        <w:rPr>
          <w:rFonts w:ascii="Times New Roman" w:eastAsia="Times New Roman" w:hAnsi="Times New Roman" w:cs="Times New Roman"/>
          <w:kern w:val="0"/>
          <w:szCs w:val="24"/>
          <w:lang w:eastAsia="ro-MD"/>
          <w14:ligatures w14:val="none"/>
        </w:rPr>
        <w:t>in</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paragraph</w:t>
      </w:r>
      <w:r w:rsidRPr="00CF643A">
        <w:rPr>
          <w:rFonts w:ascii="Times New Roman" w:eastAsia="Times New Roman" w:hAnsi="Times New Roman" w:cs="Times New Roman"/>
          <w:kern w:val="0"/>
          <w:szCs w:val="24"/>
          <w:lang w:eastAsia="ro-MD"/>
          <w14:ligatures w14:val="none"/>
        </w:rPr>
        <w:t xml:space="preserve"> 86, </w:t>
      </w:r>
      <w:r w:rsidR="00A71156">
        <w:rPr>
          <w:rFonts w:ascii="Times New Roman" w:eastAsia="Times New Roman" w:hAnsi="Times New Roman" w:cs="Times New Roman"/>
          <w:kern w:val="0"/>
          <w:szCs w:val="24"/>
          <w:lang w:eastAsia="ro-MD"/>
          <w14:ligatures w14:val="none"/>
        </w:rPr>
        <w:t>the text</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w:t>
      </w:r>
      <w:r w:rsidR="00A71156" w:rsidRPr="00A71156">
        <w:rPr>
          <w:rFonts w:ascii="Times New Roman" w:eastAsia="Times New Roman" w:hAnsi="Times New Roman" w:cs="Times New Roman"/>
          <w:color w:val="000000" w:themeColor="text1"/>
          <w:kern w:val="0"/>
          <w:szCs w:val="24"/>
          <w:lang w:eastAsia="ro-MD"/>
          <w14:ligatures w14:val="none"/>
        </w:rPr>
        <w:t>Law 308 of 22 December 2017</w:t>
      </w:r>
      <w:r w:rsidR="00A71156">
        <w:rPr>
          <w:rFonts w:ascii="Times New Roman" w:eastAsia="Times New Roman" w:hAnsi="Times New Roman" w:cs="Times New Roman"/>
          <w:kern w:val="0"/>
          <w:szCs w:val="24"/>
          <w:lang w:eastAsia="ro-MD"/>
          <w14:ligatures w14:val="none"/>
        </w:rPr>
        <w:t>”</w:t>
      </w:r>
      <w:r w:rsidRPr="00CF643A">
        <w:rPr>
          <w:rFonts w:ascii="Times New Roman" w:eastAsia="Times New Roman" w:hAnsi="Times New Roman" w:cs="Times New Roman"/>
          <w:i/>
          <w:iCs/>
          <w:color w:val="0070C0"/>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shall be replaced by the text</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w:t>
      </w:r>
      <w:r w:rsidR="00A71156" w:rsidRPr="00A71156">
        <w:rPr>
          <w:rFonts w:ascii="Times New Roman" w:hAnsi="Times New Roman" w:cs="Times New Roman"/>
          <w:color w:val="000000" w:themeColor="text1"/>
        </w:rPr>
        <w:t>Law No 308/2017</w:t>
      </w:r>
      <w:r w:rsidRPr="00CF643A">
        <w:rPr>
          <w:rFonts w:ascii="Times New Roman" w:eastAsia="Times New Roman" w:hAnsi="Times New Roman" w:cs="Times New Roman"/>
          <w:kern w:val="0"/>
          <w:szCs w:val="24"/>
          <w:lang w:eastAsia="ro-MD"/>
          <w14:ligatures w14:val="none"/>
        </w:rPr>
        <w:t>”;</w:t>
      </w:r>
      <w:r w:rsidR="00E230F3" w:rsidRPr="00CF643A">
        <w:rPr>
          <w:rFonts w:ascii="Times New Roman" w:eastAsia="Times New Roman" w:hAnsi="Times New Roman" w:cs="Times New Roman"/>
          <w:kern w:val="0"/>
          <w:szCs w:val="24"/>
          <w:lang w:eastAsia="ro-MD"/>
          <w14:ligatures w14:val="none"/>
        </w:rPr>
        <w:t xml:space="preserve"> </w:t>
      </w:r>
    </w:p>
    <w:p w14:paraId="37AE6661" w14:textId="0E7B361C"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5.4. </w:t>
      </w:r>
      <w:r w:rsidR="00A71156">
        <w:rPr>
          <w:rFonts w:ascii="Times New Roman" w:eastAsia="Times New Roman" w:hAnsi="Times New Roman" w:cs="Times New Roman"/>
          <w:kern w:val="0"/>
          <w:szCs w:val="24"/>
          <w:lang w:eastAsia="ro-MD"/>
          <w14:ligatures w14:val="none"/>
        </w:rPr>
        <w:t>in</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Annex</w:t>
      </w:r>
      <w:r w:rsidRPr="00CF643A">
        <w:rPr>
          <w:rFonts w:ascii="Times New Roman" w:eastAsia="Times New Roman" w:hAnsi="Times New Roman" w:cs="Times New Roman"/>
          <w:kern w:val="0"/>
          <w:szCs w:val="24"/>
          <w:lang w:eastAsia="ro-MD"/>
          <w14:ligatures w14:val="none"/>
        </w:rPr>
        <w:t xml:space="preserve"> 2 </w:t>
      </w:r>
      <w:r w:rsidR="00A71156">
        <w:rPr>
          <w:rFonts w:ascii="Times New Roman" w:eastAsia="Times New Roman" w:hAnsi="Times New Roman" w:cs="Times New Roman"/>
          <w:kern w:val="0"/>
          <w:szCs w:val="24"/>
          <w:lang w:eastAsia="ro-MD"/>
          <w14:ligatures w14:val="none"/>
        </w:rPr>
        <w:t>section</w:t>
      </w:r>
      <w:r w:rsidRPr="00CF643A">
        <w:rPr>
          <w:rFonts w:ascii="Times New Roman" w:eastAsia="Times New Roman" w:hAnsi="Times New Roman" w:cs="Times New Roman"/>
          <w:kern w:val="0"/>
          <w:szCs w:val="24"/>
          <w:lang w:eastAsia="ro-MD"/>
          <w14:ligatures w14:val="none"/>
        </w:rPr>
        <w:t xml:space="preserve"> </w:t>
      </w:r>
      <w:proofErr w:type="gramStart"/>
      <w:r w:rsidR="009330A2" w:rsidRPr="00A71156">
        <w:rPr>
          <w:rFonts w:ascii="Times New Roman" w:eastAsia="Times New Roman" w:hAnsi="Times New Roman" w:cs="Times New Roman"/>
          <w:color w:val="000000" w:themeColor="text1"/>
          <w:kern w:val="0"/>
          <w:szCs w:val="24"/>
          <w:lang w:eastAsia="ro-MD"/>
          <w14:ligatures w14:val="none"/>
        </w:rPr>
        <w:t>The</w:t>
      </w:r>
      <w:proofErr w:type="gramEnd"/>
      <w:r w:rsidR="009330A2" w:rsidRPr="00A71156">
        <w:rPr>
          <w:rFonts w:ascii="Times New Roman" w:eastAsia="Times New Roman" w:hAnsi="Times New Roman" w:cs="Times New Roman"/>
          <w:color w:val="000000" w:themeColor="text1"/>
          <w:kern w:val="0"/>
          <w:szCs w:val="24"/>
          <w:lang w:eastAsia="ro-MD"/>
          <w14:ligatures w14:val="none"/>
        </w:rPr>
        <w:t xml:space="preserve"> procedure of filling in the currency exchange </w:t>
      </w:r>
      <w:r w:rsidR="00A71156" w:rsidRPr="00A71156">
        <w:rPr>
          <w:rFonts w:ascii="Times New Roman" w:eastAsia="Times New Roman" w:hAnsi="Times New Roman" w:cs="Times New Roman"/>
          <w:color w:val="000000" w:themeColor="text1"/>
          <w:kern w:val="0"/>
          <w:szCs w:val="24"/>
          <w:lang w:eastAsia="ro-MD"/>
          <w14:ligatures w14:val="none"/>
        </w:rPr>
        <w:t>bulleti</w:t>
      </w:r>
      <w:r w:rsidR="00A71156">
        <w:rPr>
          <w:rFonts w:ascii="Times New Roman" w:eastAsia="Times New Roman" w:hAnsi="Times New Roman" w:cs="Times New Roman"/>
          <w:color w:val="000000" w:themeColor="text1"/>
          <w:kern w:val="0"/>
          <w:szCs w:val="24"/>
          <w:lang w:eastAsia="ro-MD"/>
          <w14:ligatures w14:val="none"/>
        </w:rPr>
        <w:t>n,</w:t>
      </w:r>
      <w:r w:rsidRPr="00CF643A">
        <w:rPr>
          <w:rFonts w:ascii="Times New Roman" w:eastAsia="Times New Roman" w:hAnsi="Times New Roman" w:cs="Times New Roman"/>
          <w:i/>
          <w:iCs/>
          <w:color w:val="0070C0"/>
          <w:kern w:val="0"/>
          <w:szCs w:val="24"/>
          <w:lang w:eastAsia="ro-MD"/>
          <w14:ligatures w14:val="none"/>
        </w:rPr>
        <w:t xml:space="preserve"> </w:t>
      </w:r>
      <w:r w:rsidR="00075EAD" w:rsidRPr="00075EAD">
        <w:rPr>
          <w:rFonts w:ascii="Times New Roman" w:eastAsia="Times New Roman" w:hAnsi="Times New Roman" w:cs="Times New Roman"/>
          <w:kern w:val="0"/>
          <w:szCs w:val="24"/>
          <w:lang w:eastAsia="ro-MD"/>
          <w14:ligatures w14:val="none"/>
        </w:rPr>
        <w:t>paragraph</w:t>
      </w:r>
      <w:r w:rsidR="00A71156">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23 </w:t>
      </w:r>
      <w:r w:rsidR="00A71156">
        <w:rPr>
          <w:rFonts w:ascii="Times New Roman" w:eastAsia="Times New Roman" w:hAnsi="Times New Roman" w:cs="Times New Roman"/>
          <w:kern w:val="0"/>
          <w:szCs w:val="24"/>
          <w:lang w:eastAsia="ro-MD"/>
          <w14:ligatures w14:val="none"/>
        </w:rPr>
        <w:t>letter</w:t>
      </w:r>
      <w:r w:rsidRPr="00CF643A">
        <w:rPr>
          <w:rFonts w:ascii="Times New Roman" w:eastAsia="Times New Roman" w:hAnsi="Times New Roman" w:cs="Times New Roman"/>
          <w:kern w:val="0"/>
          <w:szCs w:val="24"/>
          <w:lang w:eastAsia="ro-MD"/>
          <w14:ligatures w14:val="none"/>
        </w:rPr>
        <w:t xml:space="preserve"> a), </w:t>
      </w:r>
      <w:r w:rsidR="00A71156">
        <w:rPr>
          <w:rFonts w:ascii="Times New Roman" w:eastAsia="Times New Roman" w:hAnsi="Times New Roman" w:cs="Times New Roman"/>
          <w:kern w:val="0"/>
          <w:szCs w:val="24"/>
          <w:lang w:eastAsia="ro-MD"/>
          <w14:ligatures w14:val="none"/>
        </w:rPr>
        <w:t>the text</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w:t>
      </w:r>
      <w:r w:rsidRPr="00A71156">
        <w:rPr>
          <w:rFonts w:ascii="Times New Roman" w:eastAsia="Times New Roman" w:hAnsi="Times New Roman" w:cs="Times New Roman"/>
          <w:color w:val="000000" w:themeColor="text1"/>
          <w:kern w:val="0"/>
          <w:szCs w:val="24"/>
          <w:lang w:eastAsia="ro-MD"/>
          <w14:ligatures w14:val="none"/>
        </w:rPr>
        <w:t>1 USD, 100 USD</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shall be replaced by the text</w:t>
      </w:r>
      <w:r w:rsidRPr="00CF643A">
        <w:rPr>
          <w:rFonts w:ascii="Times New Roman" w:eastAsia="Times New Roman" w:hAnsi="Times New Roman" w:cs="Times New Roman"/>
          <w:kern w:val="0"/>
          <w:szCs w:val="24"/>
          <w:lang w:eastAsia="ro-MD"/>
          <w14:ligatures w14:val="none"/>
        </w:rPr>
        <w:t xml:space="preserve"> </w:t>
      </w:r>
      <w:r w:rsidR="00A71156">
        <w:rPr>
          <w:rFonts w:ascii="Times New Roman" w:eastAsia="Times New Roman" w:hAnsi="Times New Roman" w:cs="Times New Roman"/>
          <w:kern w:val="0"/>
          <w:szCs w:val="24"/>
          <w:lang w:eastAsia="ro-MD"/>
          <w14:ligatures w14:val="none"/>
        </w:rPr>
        <w:t>“</w:t>
      </w:r>
      <w:r w:rsidRPr="00A71156">
        <w:rPr>
          <w:rFonts w:ascii="Times New Roman" w:eastAsia="Times New Roman" w:hAnsi="Times New Roman" w:cs="Times New Roman"/>
          <w:color w:val="000000" w:themeColor="text1"/>
          <w:kern w:val="0"/>
          <w:szCs w:val="24"/>
          <w:lang w:eastAsia="ro-MD"/>
          <w14:ligatures w14:val="none"/>
        </w:rPr>
        <w:t xml:space="preserve">1 EUR, 100 </w:t>
      </w:r>
      <w:r w:rsidR="007D4726" w:rsidRPr="00A71156">
        <w:rPr>
          <w:rFonts w:ascii="Times New Roman" w:eastAsia="Times New Roman" w:hAnsi="Times New Roman" w:cs="Times New Roman"/>
          <w:color w:val="000000" w:themeColor="text1"/>
          <w:kern w:val="0"/>
          <w:szCs w:val="24"/>
          <w:lang w:eastAsia="ro-MD"/>
          <w14:ligatures w14:val="none"/>
        </w:rPr>
        <w:t>USD</w:t>
      </w:r>
      <w:r w:rsidRPr="00CF643A">
        <w:rPr>
          <w:rFonts w:ascii="Times New Roman" w:eastAsia="Times New Roman" w:hAnsi="Times New Roman" w:cs="Times New Roman"/>
          <w:kern w:val="0"/>
          <w:szCs w:val="24"/>
          <w:lang w:eastAsia="ro-MD"/>
          <w14:ligatures w14:val="none"/>
        </w:rPr>
        <w:t>”;</w:t>
      </w:r>
    </w:p>
    <w:p w14:paraId="389A5A99" w14:textId="5283A342"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5.5. </w:t>
      </w:r>
      <w:r w:rsidR="00413440">
        <w:rPr>
          <w:rFonts w:ascii="Times New Roman" w:eastAsia="Times New Roman" w:hAnsi="Times New Roman" w:cs="Times New Roman"/>
          <w:kern w:val="0"/>
          <w:szCs w:val="24"/>
          <w:lang w:eastAsia="ro-MD"/>
          <w14:ligatures w14:val="none"/>
        </w:rPr>
        <w:t>in</w:t>
      </w:r>
      <w:r w:rsidR="00413440"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Annex</w:t>
      </w:r>
      <w:r w:rsidR="00413440" w:rsidRPr="00CF643A">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3 </w:t>
      </w:r>
      <w:r w:rsidR="00413440">
        <w:rPr>
          <w:rFonts w:ascii="Times New Roman" w:eastAsia="Times New Roman" w:hAnsi="Times New Roman" w:cs="Times New Roman"/>
          <w:kern w:val="0"/>
          <w:szCs w:val="24"/>
          <w:lang w:eastAsia="ro-MD"/>
          <w14:ligatures w14:val="none"/>
        </w:rPr>
        <w:t>section</w:t>
      </w:r>
      <w:r w:rsidRPr="00CF643A">
        <w:rPr>
          <w:rFonts w:ascii="Times New Roman" w:eastAsia="Times New Roman" w:hAnsi="Times New Roman" w:cs="Times New Roman"/>
          <w:kern w:val="0"/>
          <w:szCs w:val="24"/>
          <w:lang w:eastAsia="ro-MD"/>
          <w14:ligatures w14:val="none"/>
        </w:rPr>
        <w:t xml:space="preserve"> </w:t>
      </w:r>
      <w:proofErr w:type="gramStart"/>
      <w:r w:rsidR="009330A2" w:rsidRPr="00413440">
        <w:rPr>
          <w:rFonts w:ascii="Times New Roman" w:eastAsia="Times New Roman" w:hAnsi="Times New Roman" w:cs="Times New Roman"/>
          <w:color w:val="000000" w:themeColor="text1"/>
          <w:kern w:val="0"/>
          <w:szCs w:val="24"/>
          <w:lang w:eastAsia="ro-MD"/>
          <w14:ligatures w14:val="none"/>
        </w:rPr>
        <w:t>The</w:t>
      </w:r>
      <w:proofErr w:type="gramEnd"/>
      <w:r w:rsidR="009330A2" w:rsidRPr="00413440">
        <w:rPr>
          <w:rFonts w:ascii="Times New Roman" w:eastAsia="Times New Roman" w:hAnsi="Times New Roman" w:cs="Times New Roman"/>
          <w:color w:val="000000" w:themeColor="text1"/>
          <w:kern w:val="0"/>
          <w:szCs w:val="24"/>
          <w:lang w:eastAsia="ro-MD"/>
          <w14:ligatures w14:val="none"/>
        </w:rPr>
        <w:t xml:space="preserve"> procedure of filling in the Register of foreign currency purchase operations</w:t>
      </w:r>
      <w:r w:rsidRPr="00CF643A">
        <w:rPr>
          <w:rFonts w:ascii="Times New Roman" w:eastAsia="Times New Roman" w:hAnsi="Times New Roman" w:cs="Times New Roman"/>
          <w:kern w:val="0"/>
          <w:szCs w:val="24"/>
          <w:lang w:eastAsia="ro-MD"/>
          <w14:ligatures w14:val="none"/>
        </w:rPr>
        <w:t xml:space="preserve">, </w:t>
      </w:r>
      <w:r w:rsidR="00075EAD" w:rsidRPr="00075EAD">
        <w:rPr>
          <w:rFonts w:ascii="Times New Roman" w:eastAsia="Times New Roman" w:hAnsi="Times New Roman" w:cs="Times New Roman"/>
          <w:kern w:val="0"/>
          <w:szCs w:val="24"/>
          <w:lang w:eastAsia="ro-MD"/>
          <w14:ligatures w14:val="none"/>
        </w:rPr>
        <w:t>paragraph</w:t>
      </w:r>
      <w:r w:rsidR="00413440">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8, </w:t>
      </w:r>
      <w:r w:rsidR="00413440">
        <w:rPr>
          <w:rFonts w:ascii="Times New Roman" w:eastAsia="Times New Roman" w:hAnsi="Times New Roman" w:cs="Times New Roman"/>
          <w:kern w:val="0"/>
          <w:szCs w:val="24"/>
          <w:lang w:eastAsia="ro-MD"/>
          <w14:ligatures w14:val="none"/>
        </w:rPr>
        <w:t>the words</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w:t>
      </w:r>
      <w:r w:rsidR="00413440" w:rsidRPr="00413440">
        <w:rPr>
          <w:rFonts w:ascii="Times New Roman" w:eastAsia="Times New Roman" w:hAnsi="Times New Roman" w:cs="Times New Roman"/>
          <w:color w:val="000000" w:themeColor="text1"/>
          <w:kern w:val="0"/>
          <w:szCs w:val="24"/>
          <w:lang w:eastAsia="ro-MD"/>
          <w14:ligatures w14:val="none"/>
        </w:rPr>
        <w:t>US dollars</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shall be replaced by the word</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w:t>
      </w:r>
      <w:r w:rsidR="007C5E92">
        <w:rPr>
          <w:rFonts w:ascii="Times New Roman" w:eastAsia="Times New Roman" w:hAnsi="Times New Roman" w:cs="Times New Roman"/>
          <w:kern w:val="0"/>
          <w:szCs w:val="24"/>
          <w:lang w:eastAsia="ro-MD"/>
          <w14:ligatures w14:val="none"/>
        </w:rPr>
        <w:t>euro</w:t>
      </w:r>
      <w:r w:rsidRPr="00CF643A">
        <w:rPr>
          <w:rFonts w:ascii="Times New Roman" w:eastAsia="Times New Roman" w:hAnsi="Times New Roman" w:cs="Times New Roman"/>
          <w:kern w:val="0"/>
          <w:szCs w:val="24"/>
          <w:lang w:eastAsia="ro-MD"/>
          <w14:ligatures w14:val="none"/>
        </w:rPr>
        <w:t>”;</w:t>
      </w:r>
      <w:r w:rsidR="009330A2" w:rsidRPr="00CF643A">
        <w:rPr>
          <w:rFonts w:ascii="Times New Roman" w:eastAsia="Times New Roman" w:hAnsi="Times New Roman" w:cs="Times New Roman"/>
          <w:kern w:val="0"/>
          <w:szCs w:val="24"/>
          <w:lang w:eastAsia="ro-MD"/>
          <w14:ligatures w14:val="none"/>
        </w:rPr>
        <w:t xml:space="preserve"> </w:t>
      </w:r>
    </w:p>
    <w:p w14:paraId="149284BD" w14:textId="482BCC28"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5.6. </w:t>
      </w:r>
      <w:r w:rsidR="00413440">
        <w:rPr>
          <w:rFonts w:ascii="Times New Roman" w:eastAsia="Times New Roman" w:hAnsi="Times New Roman" w:cs="Times New Roman"/>
          <w:kern w:val="0"/>
          <w:szCs w:val="24"/>
          <w:lang w:eastAsia="ro-MD"/>
          <w14:ligatures w14:val="none"/>
        </w:rPr>
        <w:t>in</w:t>
      </w:r>
      <w:r w:rsidR="00413440"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Annex</w:t>
      </w:r>
      <w:r w:rsidR="00413440" w:rsidRPr="00CF643A">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4 </w:t>
      </w:r>
      <w:r w:rsidR="00413440">
        <w:rPr>
          <w:rFonts w:ascii="Times New Roman" w:eastAsia="Times New Roman" w:hAnsi="Times New Roman" w:cs="Times New Roman"/>
          <w:kern w:val="0"/>
          <w:szCs w:val="24"/>
          <w:lang w:eastAsia="ro-MD"/>
          <w14:ligatures w14:val="none"/>
        </w:rPr>
        <w:t>section</w:t>
      </w:r>
      <w:r w:rsidR="009330A2" w:rsidRPr="00CF643A">
        <w:rPr>
          <w:rFonts w:ascii="Times New Roman" w:eastAsia="Times New Roman" w:hAnsi="Times New Roman" w:cs="Times New Roman"/>
          <w:kern w:val="0"/>
          <w:szCs w:val="24"/>
          <w:lang w:eastAsia="ro-MD"/>
          <w14:ligatures w14:val="none"/>
        </w:rPr>
        <w:t xml:space="preserve"> </w:t>
      </w:r>
      <w:proofErr w:type="gramStart"/>
      <w:r w:rsidR="009330A2" w:rsidRPr="00413440">
        <w:rPr>
          <w:rFonts w:ascii="Times New Roman" w:eastAsia="Times New Roman" w:hAnsi="Times New Roman" w:cs="Times New Roman"/>
          <w:color w:val="000000" w:themeColor="text1"/>
          <w:kern w:val="0"/>
          <w:szCs w:val="24"/>
          <w:lang w:eastAsia="ro-MD"/>
          <w14:ligatures w14:val="none"/>
        </w:rPr>
        <w:t>The</w:t>
      </w:r>
      <w:proofErr w:type="gramEnd"/>
      <w:r w:rsidR="009330A2" w:rsidRPr="00413440">
        <w:rPr>
          <w:rFonts w:ascii="Times New Roman" w:eastAsia="Times New Roman" w:hAnsi="Times New Roman" w:cs="Times New Roman"/>
          <w:color w:val="000000" w:themeColor="text1"/>
          <w:kern w:val="0"/>
          <w:szCs w:val="24"/>
          <w:lang w:eastAsia="ro-MD"/>
          <w14:ligatures w14:val="none"/>
        </w:rPr>
        <w:t xml:space="preserve"> procedure of filling in the Register of foreign currency selling operations</w:t>
      </w:r>
      <w:r w:rsidR="00413440">
        <w:rPr>
          <w:rFonts w:ascii="Times New Roman" w:eastAsia="Times New Roman" w:hAnsi="Times New Roman" w:cs="Times New Roman"/>
          <w:color w:val="000000" w:themeColor="text1"/>
          <w:kern w:val="0"/>
          <w:szCs w:val="24"/>
          <w:lang w:eastAsia="ro-MD"/>
          <w14:ligatures w14:val="none"/>
        </w:rPr>
        <w:t xml:space="preserve">, </w:t>
      </w:r>
      <w:r w:rsidR="00075EAD" w:rsidRPr="00075EAD">
        <w:rPr>
          <w:rFonts w:ascii="Times New Roman" w:eastAsia="Times New Roman" w:hAnsi="Times New Roman" w:cs="Times New Roman"/>
          <w:kern w:val="0"/>
          <w:szCs w:val="24"/>
          <w:lang w:eastAsia="ro-MD"/>
          <w14:ligatures w14:val="none"/>
        </w:rPr>
        <w:t>paragraph</w:t>
      </w:r>
      <w:r w:rsidR="00413440">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8, </w:t>
      </w:r>
      <w:r w:rsidR="00413440">
        <w:rPr>
          <w:rFonts w:ascii="Times New Roman" w:eastAsia="Times New Roman" w:hAnsi="Times New Roman" w:cs="Times New Roman"/>
          <w:kern w:val="0"/>
          <w:szCs w:val="24"/>
          <w:lang w:eastAsia="ro-MD"/>
          <w14:ligatures w14:val="none"/>
        </w:rPr>
        <w:t>the words</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“USD</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shall be replaced by the word</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w:t>
      </w:r>
      <w:r w:rsidR="006D628E">
        <w:rPr>
          <w:rFonts w:ascii="Times New Roman" w:eastAsia="Times New Roman" w:hAnsi="Times New Roman" w:cs="Times New Roman"/>
          <w:kern w:val="0"/>
          <w:szCs w:val="24"/>
          <w:lang w:eastAsia="ro-MD"/>
          <w14:ligatures w14:val="none"/>
        </w:rPr>
        <w:t>euro</w:t>
      </w:r>
      <w:r w:rsidRPr="00CF643A">
        <w:rPr>
          <w:rFonts w:ascii="Times New Roman" w:eastAsia="Times New Roman" w:hAnsi="Times New Roman" w:cs="Times New Roman"/>
          <w:kern w:val="0"/>
          <w:szCs w:val="24"/>
          <w:lang w:eastAsia="ro-MD"/>
          <w14:ligatures w14:val="none"/>
        </w:rPr>
        <w:t>”;</w:t>
      </w:r>
      <w:r w:rsidR="009330A2" w:rsidRPr="00CF643A">
        <w:rPr>
          <w:rFonts w:ascii="Times New Roman" w:eastAsia="Times New Roman" w:hAnsi="Times New Roman" w:cs="Times New Roman"/>
          <w:kern w:val="0"/>
          <w:szCs w:val="24"/>
          <w:lang w:eastAsia="ro-MD"/>
          <w14:ligatures w14:val="none"/>
        </w:rPr>
        <w:t xml:space="preserve"> </w:t>
      </w:r>
    </w:p>
    <w:p w14:paraId="57C89229" w14:textId="442ADC5D" w:rsidR="00C532B7" w:rsidRPr="00CF643A" w:rsidRDefault="00C532B7"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r w:rsidRPr="00CF643A">
        <w:rPr>
          <w:rFonts w:ascii="Times New Roman" w:eastAsia="Times New Roman" w:hAnsi="Times New Roman" w:cs="Times New Roman"/>
          <w:kern w:val="0"/>
          <w:szCs w:val="24"/>
          <w:lang w:eastAsia="ro-MD"/>
          <w14:ligatures w14:val="none"/>
        </w:rPr>
        <w:t xml:space="preserve">5.7. </w:t>
      </w:r>
      <w:r w:rsidR="00413440">
        <w:rPr>
          <w:rFonts w:ascii="Times New Roman" w:eastAsia="Times New Roman" w:hAnsi="Times New Roman" w:cs="Times New Roman"/>
          <w:kern w:val="0"/>
          <w:szCs w:val="24"/>
          <w:lang w:eastAsia="ro-MD"/>
          <w14:ligatures w14:val="none"/>
        </w:rPr>
        <w:t>in</w:t>
      </w:r>
      <w:r w:rsidR="00413440"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Annex</w:t>
      </w:r>
      <w:r w:rsidR="00413440" w:rsidRPr="00CF643A">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8 </w:t>
      </w:r>
      <w:r w:rsidR="00413440">
        <w:rPr>
          <w:rFonts w:ascii="Times New Roman" w:eastAsia="Times New Roman" w:hAnsi="Times New Roman" w:cs="Times New Roman"/>
          <w:kern w:val="0"/>
          <w:szCs w:val="24"/>
          <w:lang w:eastAsia="ro-MD"/>
          <w14:ligatures w14:val="none"/>
        </w:rPr>
        <w:t>section</w:t>
      </w:r>
      <w:r w:rsidRPr="00CF643A">
        <w:rPr>
          <w:rFonts w:ascii="Times New Roman" w:eastAsia="Times New Roman" w:hAnsi="Times New Roman" w:cs="Times New Roman"/>
          <w:kern w:val="0"/>
          <w:szCs w:val="24"/>
          <w:lang w:eastAsia="ro-MD"/>
          <w14:ligatures w14:val="none"/>
        </w:rPr>
        <w:t xml:space="preserve"> </w:t>
      </w:r>
      <w:r w:rsidR="00892C95" w:rsidRPr="00413440">
        <w:rPr>
          <w:rFonts w:ascii="Times New Roman" w:eastAsia="Times New Roman" w:hAnsi="Times New Roman" w:cs="Times New Roman"/>
          <w:color w:val="000000" w:themeColor="text1"/>
          <w:kern w:val="0"/>
          <w:szCs w:val="24"/>
          <w:lang w:eastAsia="ro-MD"/>
          <w14:ligatures w14:val="none"/>
        </w:rPr>
        <w:t xml:space="preserve">The Procedure of Compilation of the Report on the </w:t>
      </w:r>
      <w:proofErr w:type="gramStart"/>
      <w:r w:rsidR="00892C95" w:rsidRPr="00413440">
        <w:rPr>
          <w:rFonts w:ascii="Times New Roman" w:eastAsia="Times New Roman" w:hAnsi="Times New Roman" w:cs="Times New Roman"/>
          <w:color w:val="000000" w:themeColor="text1"/>
          <w:kern w:val="0"/>
          <w:szCs w:val="24"/>
          <w:lang w:eastAsia="ro-MD"/>
          <w14:ligatures w14:val="none"/>
        </w:rPr>
        <w:t>carried out</w:t>
      </w:r>
      <w:proofErr w:type="gramEnd"/>
      <w:r w:rsidR="00892C95" w:rsidRPr="00413440">
        <w:rPr>
          <w:rFonts w:ascii="Times New Roman" w:eastAsia="Times New Roman" w:hAnsi="Times New Roman" w:cs="Times New Roman"/>
          <w:color w:val="000000" w:themeColor="text1"/>
          <w:kern w:val="0"/>
          <w:szCs w:val="24"/>
          <w:lang w:eastAsia="ro-MD"/>
          <w14:ligatures w14:val="none"/>
        </w:rPr>
        <w:t xml:space="preserve"> operations</w:t>
      </w:r>
      <w:r w:rsidRPr="00CF643A">
        <w:rPr>
          <w:rFonts w:ascii="Times New Roman" w:eastAsia="Times New Roman" w:hAnsi="Times New Roman" w:cs="Times New Roman"/>
          <w:kern w:val="0"/>
          <w:szCs w:val="24"/>
          <w:lang w:eastAsia="ro-MD"/>
          <w14:ligatures w14:val="none"/>
        </w:rPr>
        <w:t xml:space="preserve">, </w:t>
      </w:r>
      <w:r w:rsidR="00075EAD" w:rsidRPr="00075EAD">
        <w:rPr>
          <w:rFonts w:ascii="Times New Roman" w:eastAsia="Times New Roman" w:hAnsi="Times New Roman" w:cs="Times New Roman"/>
          <w:kern w:val="0"/>
          <w:szCs w:val="24"/>
          <w:lang w:eastAsia="ro-MD"/>
          <w14:ligatures w14:val="none"/>
        </w:rPr>
        <w:t>paragraph</w:t>
      </w:r>
      <w:r w:rsidR="00413440">
        <w:rPr>
          <w:rFonts w:ascii="Times New Roman" w:eastAsia="Times New Roman" w:hAnsi="Times New Roman" w:cs="Times New Roman"/>
          <w:kern w:val="0"/>
          <w:szCs w:val="24"/>
          <w:lang w:eastAsia="ro-MD"/>
          <w14:ligatures w14:val="none"/>
        </w:rPr>
        <w:t xml:space="preserve"> </w:t>
      </w:r>
      <w:r w:rsidRPr="00CF643A">
        <w:rPr>
          <w:rFonts w:ascii="Times New Roman" w:eastAsia="Times New Roman" w:hAnsi="Times New Roman" w:cs="Times New Roman"/>
          <w:kern w:val="0"/>
          <w:szCs w:val="24"/>
          <w:lang w:eastAsia="ro-MD"/>
          <w14:ligatures w14:val="none"/>
        </w:rPr>
        <w:t xml:space="preserve">7, </w:t>
      </w:r>
      <w:r w:rsidR="00413440">
        <w:rPr>
          <w:rFonts w:ascii="Times New Roman" w:eastAsia="Times New Roman" w:hAnsi="Times New Roman" w:cs="Times New Roman"/>
          <w:kern w:val="0"/>
          <w:szCs w:val="24"/>
          <w:lang w:eastAsia="ro-MD"/>
          <w14:ligatures w14:val="none"/>
        </w:rPr>
        <w:t>the words</w:t>
      </w:r>
      <w:r w:rsidRPr="00CF643A">
        <w:rPr>
          <w:rFonts w:ascii="Times New Roman" w:eastAsia="Times New Roman" w:hAnsi="Times New Roman" w:cs="Times New Roman"/>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w:t>
      </w:r>
      <w:r w:rsidR="00413440" w:rsidRPr="00413440">
        <w:rPr>
          <w:rFonts w:ascii="Times New Roman" w:eastAsia="Times New Roman" w:hAnsi="Times New Roman" w:cs="Times New Roman"/>
          <w:color w:val="000000" w:themeColor="text1"/>
          <w:kern w:val="0"/>
          <w:szCs w:val="24"/>
          <w:lang w:eastAsia="ro-MD"/>
          <w14:ligatures w14:val="none"/>
        </w:rPr>
        <w:t>US dollars</w:t>
      </w:r>
      <w:r w:rsidRPr="00413440">
        <w:rPr>
          <w:rFonts w:ascii="Times New Roman" w:eastAsia="Times New Roman" w:hAnsi="Times New Roman" w:cs="Times New Roman"/>
          <w:color w:val="000000" w:themeColor="text1"/>
          <w:kern w:val="0"/>
          <w:szCs w:val="24"/>
          <w:lang w:eastAsia="ro-MD"/>
          <w14:ligatures w14:val="none"/>
        </w:rPr>
        <w:t xml:space="preserve">” </w:t>
      </w:r>
      <w:r w:rsidR="00413440">
        <w:rPr>
          <w:rFonts w:ascii="Times New Roman" w:eastAsia="Times New Roman" w:hAnsi="Times New Roman" w:cs="Times New Roman"/>
          <w:kern w:val="0"/>
          <w:szCs w:val="24"/>
          <w:lang w:eastAsia="ro-MD"/>
          <w14:ligatures w14:val="none"/>
        </w:rPr>
        <w:t>shall be replaced by the word</w:t>
      </w:r>
      <w:r w:rsidRPr="00CF643A">
        <w:rPr>
          <w:rFonts w:ascii="Times New Roman" w:eastAsia="Times New Roman" w:hAnsi="Times New Roman" w:cs="Times New Roman"/>
          <w:kern w:val="0"/>
          <w:szCs w:val="24"/>
          <w:lang w:eastAsia="ro-MD"/>
          <w14:ligatures w14:val="none"/>
        </w:rPr>
        <w:t xml:space="preserve"> </w:t>
      </w:r>
      <w:r w:rsidR="00F1719D">
        <w:rPr>
          <w:rFonts w:ascii="Times New Roman" w:eastAsia="Times New Roman" w:hAnsi="Times New Roman" w:cs="Times New Roman"/>
          <w:kern w:val="0"/>
          <w:szCs w:val="24"/>
          <w:lang w:eastAsia="ro-MD"/>
          <w14:ligatures w14:val="none"/>
        </w:rPr>
        <w:t>“</w:t>
      </w:r>
      <w:r w:rsidR="006D628E">
        <w:rPr>
          <w:rFonts w:ascii="Times New Roman" w:eastAsia="Times New Roman" w:hAnsi="Times New Roman" w:cs="Times New Roman"/>
          <w:kern w:val="0"/>
          <w:szCs w:val="24"/>
          <w:lang w:eastAsia="ro-MD"/>
          <w14:ligatures w14:val="none"/>
        </w:rPr>
        <w:t>euro</w:t>
      </w:r>
      <w:r w:rsidRPr="00CF643A">
        <w:rPr>
          <w:rFonts w:ascii="Times New Roman" w:eastAsia="Times New Roman" w:hAnsi="Times New Roman" w:cs="Times New Roman"/>
          <w:kern w:val="0"/>
          <w:szCs w:val="24"/>
          <w:lang w:eastAsia="ro-MD"/>
          <w14:ligatures w14:val="none"/>
        </w:rPr>
        <w:t>”</w:t>
      </w:r>
      <w:r w:rsidR="006D4EB6" w:rsidRPr="00CF643A">
        <w:rPr>
          <w:rFonts w:ascii="Times New Roman" w:eastAsia="Times New Roman" w:hAnsi="Times New Roman" w:cs="Times New Roman"/>
          <w:kern w:val="0"/>
          <w:szCs w:val="24"/>
          <w:lang w:eastAsia="ro-MD"/>
          <w14:ligatures w14:val="none"/>
        </w:rPr>
        <w:t>.</w:t>
      </w:r>
      <w:r w:rsidR="00892C95" w:rsidRPr="00CF643A">
        <w:rPr>
          <w:rFonts w:ascii="Times New Roman" w:eastAsia="Times New Roman" w:hAnsi="Times New Roman" w:cs="Times New Roman"/>
          <w:kern w:val="0"/>
          <w:szCs w:val="24"/>
          <w:lang w:eastAsia="ro-MD"/>
          <w14:ligatures w14:val="none"/>
        </w:rPr>
        <w:t xml:space="preserve"> </w:t>
      </w:r>
    </w:p>
    <w:p w14:paraId="0A8D0887" w14:textId="77777777" w:rsidR="001360C2" w:rsidRPr="00CF643A" w:rsidRDefault="001360C2" w:rsidP="004C0CB6">
      <w:pPr>
        <w:spacing w:after="100" w:afterAutospacing="1"/>
        <w:ind w:firstLine="567"/>
        <w:contextualSpacing/>
        <w:jc w:val="both"/>
        <w:rPr>
          <w:rFonts w:ascii="Times New Roman" w:eastAsia="Times New Roman" w:hAnsi="Times New Roman" w:cs="Times New Roman"/>
          <w:kern w:val="0"/>
          <w:szCs w:val="24"/>
          <w:lang w:eastAsia="ro-MD"/>
          <w14:ligatures w14:val="none"/>
        </w:rPr>
      </w:pPr>
    </w:p>
    <w:p w14:paraId="10FCA726" w14:textId="64EBCEC3" w:rsidR="001360C2" w:rsidRPr="00CF643A" w:rsidRDefault="001360C2" w:rsidP="004C0CB6">
      <w:pPr>
        <w:spacing w:after="100" w:afterAutospacing="1"/>
        <w:ind w:firstLine="567"/>
        <w:contextualSpacing/>
        <w:jc w:val="both"/>
        <w:rPr>
          <w:rFonts w:ascii="Times New Roman" w:eastAsia="Times New Roman" w:hAnsi="Times New Roman" w:cs="Times New Roman"/>
          <w:b/>
          <w:bCs/>
          <w:kern w:val="0"/>
          <w:szCs w:val="24"/>
          <w:lang w:eastAsia="ro-MD"/>
          <w14:ligatures w14:val="none"/>
        </w:rPr>
      </w:pPr>
      <w:r w:rsidRPr="00CF643A">
        <w:rPr>
          <w:rFonts w:ascii="Times New Roman" w:eastAsia="Times New Roman" w:hAnsi="Times New Roman" w:cs="Times New Roman"/>
          <w:b/>
          <w:bCs/>
          <w:kern w:val="0"/>
          <w:szCs w:val="24"/>
          <w:lang w:eastAsia="ro-MD"/>
          <w14:ligatures w14:val="none"/>
        </w:rPr>
        <w:t xml:space="preserve">6. </w:t>
      </w:r>
      <w:r w:rsidR="00892C95" w:rsidRPr="00CF643A">
        <w:rPr>
          <w:rFonts w:ascii="Times New Roman" w:eastAsia="Times New Roman" w:hAnsi="Times New Roman" w:cs="Times New Roman"/>
          <w:b/>
          <w:bCs/>
          <w:kern w:val="0"/>
          <w:szCs w:val="24"/>
          <w:lang w:eastAsia="ro-MD"/>
          <w14:ligatures w14:val="none"/>
        </w:rPr>
        <w:t>This decision shall enter into force on 1 January 2026.</w:t>
      </w:r>
    </w:p>
    <w:p w14:paraId="7B0F34DE" w14:textId="77777777" w:rsidR="001360C2" w:rsidRPr="00CF643A" w:rsidRDefault="001360C2" w:rsidP="004C0CB6">
      <w:pPr>
        <w:spacing w:after="100" w:afterAutospacing="1"/>
        <w:ind w:firstLine="567"/>
        <w:contextualSpacing/>
        <w:jc w:val="both"/>
        <w:rPr>
          <w:rFonts w:ascii="Times New Roman" w:eastAsia="Times New Roman" w:hAnsi="Times New Roman" w:cs="Times New Roman"/>
          <w:b/>
          <w:bCs/>
          <w:kern w:val="0"/>
          <w:szCs w:val="24"/>
          <w:lang w:eastAsia="ro-MD"/>
          <w14:ligatures w14:val="none"/>
        </w:rPr>
      </w:pPr>
    </w:p>
    <w:p w14:paraId="55409F74" w14:textId="77777777" w:rsidR="001360C2" w:rsidRPr="00CF643A" w:rsidRDefault="001360C2" w:rsidP="004C0CB6">
      <w:pPr>
        <w:spacing w:after="100" w:afterAutospacing="1"/>
        <w:ind w:firstLine="567"/>
        <w:contextualSpacing/>
        <w:jc w:val="both"/>
        <w:rPr>
          <w:rFonts w:ascii="Times New Roman" w:eastAsia="Times New Roman" w:hAnsi="Times New Roman" w:cs="Times New Roman"/>
          <w:b/>
          <w:bCs/>
          <w:kern w:val="0"/>
          <w:szCs w:val="24"/>
          <w:lang w:eastAsia="ro-MD"/>
          <w14:ligatures w14:val="none"/>
        </w:rPr>
      </w:pPr>
    </w:p>
    <w:p w14:paraId="076E0566" w14:textId="0DC0A2C3" w:rsidR="001360C2" w:rsidRPr="00333848" w:rsidRDefault="00892C95" w:rsidP="00892C95">
      <w:pPr>
        <w:spacing w:after="100" w:afterAutospacing="1"/>
        <w:contextualSpacing/>
        <w:jc w:val="both"/>
        <w:rPr>
          <w:rFonts w:ascii="Times New Roman" w:hAnsi="Times New Roman" w:cs="Times New Roman"/>
          <w:b/>
          <w:bCs/>
        </w:rPr>
      </w:pPr>
      <w:r w:rsidRPr="00CF643A">
        <w:rPr>
          <w:rFonts w:ascii="Times New Roman" w:eastAsia="Times New Roman" w:hAnsi="Times New Roman" w:cs="Times New Roman"/>
          <w:b/>
          <w:bCs/>
          <w:kern w:val="0"/>
          <w:szCs w:val="24"/>
          <w:lang w:eastAsia="ro-MD"/>
          <w14:ligatures w14:val="none"/>
        </w:rPr>
        <w:t xml:space="preserve">Chairman of the Executive Board           </w:t>
      </w:r>
      <w:r w:rsidR="001750D7" w:rsidRPr="00CF643A">
        <w:rPr>
          <w:rFonts w:ascii="Times New Roman" w:eastAsia="Times New Roman" w:hAnsi="Times New Roman" w:cs="Times New Roman"/>
          <w:b/>
          <w:bCs/>
          <w:kern w:val="0"/>
          <w:szCs w:val="24"/>
          <w:lang w:eastAsia="ro-MD"/>
          <w14:ligatures w14:val="none"/>
        </w:rPr>
        <w:t xml:space="preserve">                                                   Anca-Dana DRAGU</w:t>
      </w:r>
    </w:p>
    <w:sectPr w:rsidR="001360C2" w:rsidRPr="00333848" w:rsidSect="00C532B7">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D27AF" w14:textId="77777777" w:rsidR="000050EB" w:rsidRPr="00CF643A" w:rsidRDefault="000050EB" w:rsidP="004C2ABA">
      <w:pPr>
        <w:spacing w:after="0" w:line="240" w:lineRule="auto"/>
      </w:pPr>
      <w:r w:rsidRPr="00CF643A">
        <w:separator/>
      </w:r>
    </w:p>
  </w:endnote>
  <w:endnote w:type="continuationSeparator" w:id="0">
    <w:p w14:paraId="16FA83C1" w14:textId="77777777" w:rsidR="000050EB" w:rsidRPr="00CF643A" w:rsidRDefault="000050EB" w:rsidP="004C2ABA">
      <w:pPr>
        <w:spacing w:after="0" w:line="240" w:lineRule="auto"/>
      </w:pPr>
      <w:r w:rsidRPr="00CF6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ermianSerifTypeface">
    <w:panose1 w:val="02000000000000000000"/>
    <w:charset w:val="CC"/>
    <w:family w:val="auto"/>
    <w:pitch w:val="variable"/>
    <w:sig w:usb0="A000022F" w:usb1="4000A46A" w:usb2="00000000" w:usb3="00000000" w:csb0="00000007"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203"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477222"/>
      <w:docPartObj>
        <w:docPartGallery w:val="Page Numbers (Bottom of Page)"/>
        <w:docPartUnique/>
      </w:docPartObj>
    </w:sdtPr>
    <w:sdtContent>
      <w:p w14:paraId="3234320A" w14:textId="52EC2511" w:rsidR="004C2ABA" w:rsidRPr="00CF643A" w:rsidRDefault="004C2ABA">
        <w:pPr>
          <w:pStyle w:val="Footer"/>
          <w:jc w:val="right"/>
        </w:pPr>
        <w:r w:rsidRPr="00CF643A">
          <w:fldChar w:fldCharType="begin"/>
        </w:r>
        <w:r w:rsidRPr="00CF643A">
          <w:instrText xml:space="preserve"> PAGE   \* MERGEFORMAT </w:instrText>
        </w:r>
        <w:r w:rsidRPr="00CF643A">
          <w:fldChar w:fldCharType="separate"/>
        </w:r>
        <w:r w:rsidRPr="00CF643A">
          <w:t>2</w:t>
        </w:r>
        <w:r w:rsidRPr="00CF643A">
          <w:fldChar w:fldCharType="end"/>
        </w:r>
      </w:p>
    </w:sdtContent>
  </w:sdt>
  <w:p w14:paraId="0D649FCE" w14:textId="77777777" w:rsidR="004C2ABA" w:rsidRPr="00CF643A" w:rsidRDefault="004C2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7C57" w14:textId="77777777" w:rsidR="000050EB" w:rsidRPr="00CF643A" w:rsidRDefault="000050EB" w:rsidP="004C2ABA">
      <w:pPr>
        <w:spacing w:after="0" w:line="240" w:lineRule="auto"/>
      </w:pPr>
      <w:r w:rsidRPr="00CF643A">
        <w:separator/>
      </w:r>
    </w:p>
  </w:footnote>
  <w:footnote w:type="continuationSeparator" w:id="0">
    <w:p w14:paraId="518DC240" w14:textId="77777777" w:rsidR="000050EB" w:rsidRPr="00CF643A" w:rsidRDefault="000050EB" w:rsidP="004C2ABA">
      <w:pPr>
        <w:spacing w:after="0" w:line="240" w:lineRule="auto"/>
      </w:pPr>
      <w:r w:rsidRPr="00CF643A">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6F"/>
    <w:rsid w:val="00003863"/>
    <w:rsid w:val="000050EB"/>
    <w:rsid w:val="00006A18"/>
    <w:rsid w:val="000132FF"/>
    <w:rsid w:val="000134C2"/>
    <w:rsid w:val="00023C3E"/>
    <w:rsid w:val="00033E2C"/>
    <w:rsid w:val="00035F2F"/>
    <w:rsid w:val="00051A8C"/>
    <w:rsid w:val="00054D7D"/>
    <w:rsid w:val="00054EBB"/>
    <w:rsid w:val="000633F4"/>
    <w:rsid w:val="00064547"/>
    <w:rsid w:val="000669F7"/>
    <w:rsid w:val="00073D7A"/>
    <w:rsid w:val="00075EAD"/>
    <w:rsid w:val="00076DAB"/>
    <w:rsid w:val="000846A0"/>
    <w:rsid w:val="00097A2E"/>
    <w:rsid w:val="000A3AE0"/>
    <w:rsid w:val="000B19A9"/>
    <w:rsid w:val="000B427B"/>
    <w:rsid w:val="000B4A81"/>
    <w:rsid w:val="000B4EF0"/>
    <w:rsid w:val="000D1F07"/>
    <w:rsid w:val="000D291B"/>
    <w:rsid w:val="000F3E4C"/>
    <w:rsid w:val="000F549E"/>
    <w:rsid w:val="000F7D39"/>
    <w:rsid w:val="00105680"/>
    <w:rsid w:val="0012334B"/>
    <w:rsid w:val="00127D10"/>
    <w:rsid w:val="00131533"/>
    <w:rsid w:val="001360C2"/>
    <w:rsid w:val="00157C26"/>
    <w:rsid w:val="001750D7"/>
    <w:rsid w:val="00186184"/>
    <w:rsid w:val="00187C3F"/>
    <w:rsid w:val="0019318A"/>
    <w:rsid w:val="0019416A"/>
    <w:rsid w:val="001942BE"/>
    <w:rsid w:val="00195812"/>
    <w:rsid w:val="001A3CD5"/>
    <w:rsid w:val="001A3D06"/>
    <w:rsid w:val="001B1F43"/>
    <w:rsid w:val="001C751D"/>
    <w:rsid w:val="001E56FE"/>
    <w:rsid w:val="001F0E36"/>
    <w:rsid w:val="001F6008"/>
    <w:rsid w:val="001F69D4"/>
    <w:rsid w:val="00203248"/>
    <w:rsid w:val="002038AE"/>
    <w:rsid w:val="00206F63"/>
    <w:rsid w:val="002126EA"/>
    <w:rsid w:val="00212FEC"/>
    <w:rsid w:val="0021333A"/>
    <w:rsid w:val="00215C1E"/>
    <w:rsid w:val="00216D61"/>
    <w:rsid w:val="002345A8"/>
    <w:rsid w:val="0023696E"/>
    <w:rsid w:val="002400E7"/>
    <w:rsid w:val="0024608D"/>
    <w:rsid w:val="002529D3"/>
    <w:rsid w:val="00265990"/>
    <w:rsid w:val="00266A52"/>
    <w:rsid w:val="00272184"/>
    <w:rsid w:val="00274426"/>
    <w:rsid w:val="002825F7"/>
    <w:rsid w:val="00290192"/>
    <w:rsid w:val="002964EB"/>
    <w:rsid w:val="002A031D"/>
    <w:rsid w:val="002B08C4"/>
    <w:rsid w:val="002B5C41"/>
    <w:rsid w:val="002C3D7E"/>
    <w:rsid w:val="002D07FE"/>
    <w:rsid w:val="002D487B"/>
    <w:rsid w:val="002E6B01"/>
    <w:rsid w:val="002F0132"/>
    <w:rsid w:val="002F7423"/>
    <w:rsid w:val="00301750"/>
    <w:rsid w:val="00303B4F"/>
    <w:rsid w:val="00306B82"/>
    <w:rsid w:val="0031062F"/>
    <w:rsid w:val="00310A58"/>
    <w:rsid w:val="003265FF"/>
    <w:rsid w:val="0032780B"/>
    <w:rsid w:val="00333848"/>
    <w:rsid w:val="00335394"/>
    <w:rsid w:val="00336C9C"/>
    <w:rsid w:val="00362354"/>
    <w:rsid w:val="00362A59"/>
    <w:rsid w:val="003633E4"/>
    <w:rsid w:val="003649F4"/>
    <w:rsid w:val="003658E2"/>
    <w:rsid w:val="00373AC9"/>
    <w:rsid w:val="00375C02"/>
    <w:rsid w:val="00382FCA"/>
    <w:rsid w:val="0038362D"/>
    <w:rsid w:val="00385C7A"/>
    <w:rsid w:val="00392CF5"/>
    <w:rsid w:val="003A061C"/>
    <w:rsid w:val="003A0D04"/>
    <w:rsid w:val="003A497B"/>
    <w:rsid w:val="003B279D"/>
    <w:rsid w:val="003B28C5"/>
    <w:rsid w:val="003B482F"/>
    <w:rsid w:val="003B4E51"/>
    <w:rsid w:val="003C1A9D"/>
    <w:rsid w:val="003C3AEC"/>
    <w:rsid w:val="003D2D4A"/>
    <w:rsid w:val="003D57CC"/>
    <w:rsid w:val="003E3F5F"/>
    <w:rsid w:val="003F0541"/>
    <w:rsid w:val="0040481F"/>
    <w:rsid w:val="00404DFE"/>
    <w:rsid w:val="00413440"/>
    <w:rsid w:val="00413593"/>
    <w:rsid w:val="00424EE6"/>
    <w:rsid w:val="00433A19"/>
    <w:rsid w:val="004342B7"/>
    <w:rsid w:val="0044486C"/>
    <w:rsid w:val="004457F4"/>
    <w:rsid w:val="00452C32"/>
    <w:rsid w:val="00454BE5"/>
    <w:rsid w:val="004674FB"/>
    <w:rsid w:val="004675DC"/>
    <w:rsid w:val="00470D57"/>
    <w:rsid w:val="00472B23"/>
    <w:rsid w:val="00482AAD"/>
    <w:rsid w:val="00482DEF"/>
    <w:rsid w:val="004B1EFA"/>
    <w:rsid w:val="004B2D34"/>
    <w:rsid w:val="004B467C"/>
    <w:rsid w:val="004B57F3"/>
    <w:rsid w:val="004C0CB6"/>
    <w:rsid w:val="004C2ABA"/>
    <w:rsid w:val="004D0452"/>
    <w:rsid w:val="004D2C5C"/>
    <w:rsid w:val="004D56EA"/>
    <w:rsid w:val="004F5F7D"/>
    <w:rsid w:val="0050357A"/>
    <w:rsid w:val="0050478F"/>
    <w:rsid w:val="0051344C"/>
    <w:rsid w:val="00514CD3"/>
    <w:rsid w:val="00516CB4"/>
    <w:rsid w:val="0054513D"/>
    <w:rsid w:val="00555973"/>
    <w:rsid w:val="0056131E"/>
    <w:rsid w:val="00562E47"/>
    <w:rsid w:val="0056569A"/>
    <w:rsid w:val="00570762"/>
    <w:rsid w:val="00570AD5"/>
    <w:rsid w:val="005732D2"/>
    <w:rsid w:val="0057368F"/>
    <w:rsid w:val="00587E7F"/>
    <w:rsid w:val="0059207A"/>
    <w:rsid w:val="00592F3F"/>
    <w:rsid w:val="00596FF2"/>
    <w:rsid w:val="00597D04"/>
    <w:rsid w:val="005A176F"/>
    <w:rsid w:val="005A3496"/>
    <w:rsid w:val="005C016E"/>
    <w:rsid w:val="005C569E"/>
    <w:rsid w:val="005C60C2"/>
    <w:rsid w:val="005C62F9"/>
    <w:rsid w:val="005D372E"/>
    <w:rsid w:val="005F3944"/>
    <w:rsid w:val="00613574"/>
    <w:rsid w:val="00616ECD"/>
    <w:rsid w:val="006174FF"/>
    <w:rsid w:val="00627C30"/>
    <w:rsid w:val="0063462F"/>
    <w:rsid w:val="00635D06"/>
    <w:rsid w:val="006505B9"/>
    <w:rsid w:val="006524B2"/>
    <w:rsid w:val="00652C07"/>
    <w:rsid w:val="00654B42"/>
    <w:rsid w:val="00663824"/>
    <w:rsid w:val="00665C92"/>
    <w:rsid w:val="0066781A"/>
    <w:rsid w:val="0067266A"/>
    <w:rsid w:val="00673546"/>
    <w:rsid w:val="006812BC"/>
    <w:rsid w:val="0069771C"/>
    <w:rsid w:val="006A534D"/>
    <w:rsid w:val="006B5922"/>
    <w:rsid w:val="006C6258"/>
    <w:rsid w:val="006D2FA6"/>
    <w:rsid w:val="006D4EB6"/>
    <w:rsid w:val="006D5CC9"/>
    <w:rsid w:val="006D628E"/>
    <w:rsid w:val="006E2B97"/>
    <w:rsid w:val="006E325F"/>
    <w:rsid w:val="006E4174"/>
    <w:rsid w:val="006F6D43"/>
    <w:rsid w:val="0070672C"/>
    <w:rsid w:val="00711957"/>
    <w:rsid w:val="00712BAE"/>
    <w:rsid w:val="00712E41"/>
    <w:rsid w:val="0071742E"/>
    <w:rsid w:val="007406DD"/>
    <w:rsid w:val="007422E5"/>
    <w:rsid w:val="007479EB"/>
    <w:rsid w:val="007511D4"/>
    <w:rsid w:val="00751A66"/>
    <w:rsid w:val="00761262"/>
    <w:rsid w:val="00762E94"/>
    <w:rsid w:val="00763F34"/>
    <w:rsid w:val="00765884"/>
    <w:rsid w:val="00767F88"/>
    <w:rsid w:val="00773613"/>
    <w:rsid w:val="00773B87"/>
    <w:rsid w:val="00773FE4"/>
    <w:rsid w:val="00784B53"/>
    <w:rsid w:val="00784C9A"/>
    <w:rsid w:val="00785F69"/>
    <w:rsid w:val="007A3888"/>
    <w:rsid w:val="007C5256"/>
    <w:rsid w:val="007C5E92"/>
    <w:rsid w:val="007D1AAD"/>
    <w:rsid w:val="007D4726"/>
    <w:rsid w:val="007D63AB"/>
    <w:rsid w:val="007D6C10"/>
    <w:rsid w:val="007E24F8"/>
    <w:rsid w:val="007F01EB"/>
    <w:rsid w:val="007F2FBC"/>
    <w:rsid w:val="007F7850"/>
    <w:rsid w:val="00803E34"/>
    <w:rsid w:val="008069C3"/>
    <w:rsid w:val="0080770D"/>
    <w:rsid w:val="00810594"/>
    <w:rsid w:val="00812B8D"/>
    <w:rsid w:val="008144B9"/>
    <w:rsid w:val="008169C3"/>
    <w:rsid w:val="00823BC7"/>
    <w:rsid w:val="00830B7A"/>
    <w:rsid w:val="00842653"/>
    <w:rsid w:val="00845B80"/>
    <w:rsid w:val="008468BF"/>
    <w:rsid w:val="008562E9"/>
    <w:rsid w:val="00866D70"/>
    <w:rsid w:val="00870578"/>
    <w:rsid w:val="008712C1"/>
    <w:rsid w:val="00872920"/>
    <w:rsid w:val="0088039B"/>
    <w:rsid w:val="00880B55"/>
    <w:rsid w:val="00882415"/>
    <w:rsid w:val="0088326D"/>
    <w:rsid w:val="00892C95"/>
    <w:rsid w:val="00895F1E"/>
    <w:rsid w:val="008A4651"/>
    <w:rsid w:val="008A6F1B"/>
    <w:rsid w:val="008B0A16"/>
    <w:rsid w:val="008B42D6"/>
    <w:rsid w:val="008C2FD0"/>
    <w:rsid w:val="008D010F"/>
    <w:rsid w:val="008D101E"/>
    <w:rsid w:val="008D3AB9"/>
    <w:rsid w:val="008D4691"/>
    <w:rsid w:val="008D51FF"/>
    <w:rsid w:val="008E2A47"/>
    <w:rsid w:val="008F2993"/>
    <w:rsid w:val="008F7E54"/>
    <w:rsid w:val="00900844"/>
    <w:rsid w:val="00915917"/>
    <w:rsid w:val="00920202"/>
    <w:rsid w:val="00930BCB"/>
    <w:rsid w:val="009330A2"/>
    <w:rsid w:val="0094053A"/>
    <w:rsid w:val="00946319"/>
    <w:rsid w:val="00952CC9"/>
    <w:rsid w:val="00955EAD"/>
    <w:rsid w:val="00957424"/>
    <w:rsid w:val="00957CCD"/>
    <w:rsid w:val="00961047"/>
    <w:rsid w:val="0096238B"/>
    <w:rsid w:val="00976307"/>
    <w:rsid w:val="00981423"/>
    <w:rsid w:val="00985672"/>
    <w:rsid w:val="00991589"/>
    <w:rsid w:val="0099696F"/>
    <w:rsid w:val="009A5E2B"/>
    <w:rsid w:val="009B7EE7"/>
    <w:rsid w:val="009C0701"/>
    <w:rsid w:val="009C5F01"/>
    <w:rsid w:val="009C7686"/>
    <w:rsid w:val="009D0C99"/>
    <w:rsid w:val="009D7EEE"/>
    <w:rsid w:val="009E1BBE"/>
    <w:rsid w:val="009E2DD1"/>
    <w:rsid w:val="009E5016"/>
    <w:rsid w:val="009F02EE"/>
    <w:rsid w:val="009F0C1A"/>
    <w:rsid w:val="009F1596"/>
    <w:rsid w:val="00A12196"/>
    <w:rsid w:val="00A16DFE"/>
    <w:rsid w:val="00A23230"/>
    <w:rsid w:val="00A25367"/>
    <w:rsid w:val="00A341F3"/>
    <w:rsid w:val="00A4613D"/>
    <w:rsid w:val="00A4788C"/>
    <w:rsid w:val="00A557EC"/>
    <w:rsid w:val="00A566C8"/>
    <w:rsid w:val="00A61053"/>
    <w:rsid w:val="00A71156"/>
    <w:rsid w:val="00A7531C"/>
    <w:rsid w:val="00A84B27"/>
    <w:rsid w:val="00A92986"/>
    <w:rsid w:val="00AA0AE8"/>
    <w:rsid w:val="00AA393B"/>
    <w:rsid w:val="00AB242B"/>
    <w:rsid w:val="00AC4013"/>
    <w:rsid w:val="00AD1626"/>
    <w:rsid w:val="00AE2400"/>
    <w:rsid w:val="00AE33D9"/>
    <w:rsid w:val="00AF3824"/>
    <w:rsid w:val="00AF6EBE"/>
    <w:rsid w:val="00B03FC7"/>
    <w:rsid w:val="00B0420D"/>
    <w:rsid w:val="00B050C6"/>
    <w:rsid w:val="00B10493"/>
    <w:rsid w:val="00B13523"/>
    <w:rsid w:val="00B135E6"/>
    <w:rsid w:val="00B13C22"/>
    <w:rsid w:val="00B24844"/>
    <w:rsid w:val="00B25A50"/>
    <w:rsid w:val="00B25C57"/>
    <w:rsid w:val="00B4198F"/>
    <w:rsid w:val="00B45299"/>
    <w:rsid w:val="00B51485"/>
    <w:rsid w:val="00B52128"/>
    <w:rsid w:val="00B52B40"/>
    <w:rsid w:val="00B55FF4"/>
    <w:rsid w:val="00B64930"/>
    <w:rsid w:val="00B72F4D"/>
    <w:rsid w:val="00B846E8"/>
    <w:rsid w:val="00B87F02"/>
    <w:rsid w:val="00BA3FD8"/>
    <w:rsid w:val="00BB0142"/>
    <w:rsid w:val="00BB2034"/>
    <w:rsid w:val="00BB2C41"/>
    <w:rsid w:val="00BC5AC9"/>
    <w:rsid w:val="00BC5CD0"/>
    <w:rsid w:val="00BD01EC"/>
    <w:rsid w:val="00BD7CAF"/>
    <w:rsid w:val="00BF0B73"/>
    <w:rsid w:val="00BF5C2D"/>
    <w:rsid w:val="00C0443F"/>
    <w:rsid w:val="00C10F0C"/>
    <w:rsid w:val="00C12CAA"/>
    <w:rsid w:val="00C20F2C"/>
    <w:rsid w:val="00C42892"/>
    <w:rsid w:val="00C43DEA"/>
    <w:rsid w:val="00C463A1"/>
    <w:rsid w:val="00C51154"/>
    <w:rsid w:val="00C532B7"/>
    <w:rsid w:val="00C657DB"/>
    <w:rsid w:val="00C65FF5"/>
    <w:rsid w:val="00C751CC"/>
    <w:rsid w:val="00C81306"/>
    <w:rsid w:val="00C82DC5"/>
    <w:rsid w:val="00C8471C"/>
    <w:rsid w:val="00C84BB3"/>
    <w:rsid w:val="00C86449"/>
    <w:rsid w:val="00C94A16"/>
    <w:rsid w:val="00CA347A"/>
    <w:rsid w:val="00CB2EF2"/>
    <w:rsid w:val="00CC21C5"/>
    <w:rsid w:val="00CC7A5E"/>
    <w:rsid w:val="00CD0498"/>
    <w:rsid w:val="00CD129D"/>
    <w:rsid w:val="00CD2C8E"/>
    <w:rsid w:val="00CD33E8"/>
    <w:rsid w:val="00CD5108"/>
    <w:rsid w:val="00CD6735"/>
    <w:rsid w:val="00CD76C0"/>
    <w:rsid w:val="00CE1451"/>
    <w:rsid w:val="00CF0C7F"/>
    <w:rsid w:val="00CF17C1"/>
    <w:rsid w:val="00CF22D9"/>
    <w:rsid w:val="00CF643A"/>
    <w:rsid w:val="00D04CBB"/>
    <w:rsid w:val="00D067F9"/>
    <w:rsid w:val="00D10D2A"/>
    <w:rsid w:val="00D17004"/>
    <w:rsid w:val="00D216EA"/>
    <w:rsid w:val="00D21DF3"/>
    <w:rsid w:val="00D22A92"/>
    <w:rsid w:val="00D376B8"/>
    <w:rsid w:val="00D462BB"/>
    <w:rsid w:val="00D56616"/>
    <w:rsid w:val="00D630FA"/>
    <w:rsid w:val="00D63D6B"/>
    <w:rsid w:val="00D66568"/>
    <w:rsid w:val="00D77EE5"/>
    <w:rsid w:val="00D8290D"/>
    <w:rsid w:val="00D85A19"/>
    <w:rsid w:val="00D87BC2"/>
    <w:rsid w:val="00DA36E9"/>
    <w:rsid w:val="00DA513E"/>
    <w:rsid w:val="00DE6A03"/>
    <w:rsid w:val="00DE6F59"/>
    <w:rsid w:val="00DF5720"/>
    <w:rsid w:val="00DF7689"/>
    <w:rsid w:val="00E10124"/>
    <w:rsid w:val="00E11439"/>
    <w:rsid w:val="00E128F1"/>
    <w:rsid w:val="00E21B28"/>
    <w:rsid w:val="00E230F3"/>
    <w:rsid w:val="00E23DF8"/>
    <w:rsid w:val="00E26B24"/>
    <w:rsid w:val="00E3623E"/>
    <w:rsid w:val="00E37019"/>
    <w:rsid w:val="00E40291"/>
    <w:rsid w:val="00E4411B"/>
    <w:rsid w:val="00E47BB6"/>
    <w:rsid w:val="00E62158"/>
    <w:rsid w:val="00E7349F"/>
    <w:rsid w:val="00E744E6"/>
    <w:rsid w:val="00E839E3"/>
    <w:rsid w:val="00E9212F"/>
    <w:rsid w:val="00E95B9A"/>
    <w:rsid w:val="00EA1525"/>
    <w:rsid w:val="00EA2445"/>
    <w:rsid w:val="00EA7D22"/>
    <w:rsid w:val="00EB6366"/>
    <w:rsid w:val="00EC2EFA"/>
    <w:rsid w:val="00EC5439"/>
    <w:rsid w:val="00ED34A2"/>
    <w:rsid w:val="00ED7F05"/>
    <w:rsid w:val="00EE3BB3"/>
    <w:rsid w:val="00EE5C2D"/>
    <w:rsid w:val="00EE6C0F"/>
    <w:rsid w:val="00EF05A2"/>
    <w:rsid w:val="00F00005"/>
    <w:rsid w:val="00F05B5A"/>
    <w:rsid w:val="00F15787"/>
    <w:rsid w:val="00F15EE5"/>
    <w:rsid w:val="00F1719D"/>
    <w:rsid w:val="00F17B8A"/>
    <w:rsid w:val="00F245C9"/>
    <w:rsid w:val="00F25914"/>
    <w:rsid w:val="00F277D6"/>
    <w:rsid w:val="00F32DCD"/>
    <w:rsid w:val="00F36E3E"/>
    <w:rsid w:val="00F52330"/>
    <w:rsid w:val="00F533E4"/>
    <w:rsid w:val="00F5386B"/>
    <w:rsid w:val="00F540F7"/>
    <w:rsid w:val="00F574A0"/>
    <w:rsid w:val="00F61FA8"/>
    <w:rsid w:val="00F85B15"/>
    <w:rsid w:val="00FA1CE8"/>
    <w:rsid w:val="00FB35DF"/>
    <w:rsid w:val="00FB3BB2"/>
    <w:rsid w:val="00FB7945"/>
    <w:rsid w:val="00FD1545"/>
    <w:rsid w:val="00FE321E"/>
    <w:rsid w:val="00FE3935"/>
    <w:rsid w:val="00FE4C2A"/>
    <w:rsid w:val="00FF1102"/>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7B86"/>
  <w15:chartTrackingRefBased/>
  <w15:docId w15:val="{5B9E0240-A9A1-4E78-BE7A-07CD438E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ermianSerifTypeface" w:eastAsiaTheme="minorHAnsi" w:hAnsi="PermianSerifTypeface" w:cstheme="minorBidi"/>
        <w:kern w:val="2"/>
        <w:sz w:val="24"/>
        <w:szCs w:val="22"/>
        <w:lang w:val="ro-MD"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2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176F"/>
    <w:pPr>
      <w:spacing w:before="100" w:beforeAutospacing="1" w:after="100" w:afterAutospacing="1" w:line="240" w:lineRule="auto"/>
    </w:pPr>
    <w:rPr>
      <w:rFonts w:ascii="Times New Roman" w:eastAsia="Times New Roman" w:hAnsi="Times New Roman" w:cs="Times New Roman"/>
      <w:kern w:val="0"/>
      <w:szCs w:val="24"/>
      <w:lang w:eastAsia="ro-MD"/>
      <w14:ligatures w14:val="none"/>
    </w:rPr>
  </w:style>
  <w:style w:type="paragraph" w:customStyle="1" w:styleId="cb">
    <w:name w:val="cb"/>
    <w:basedOn w:val="Normal"/>
    <w:rsid w:val="005A176F"/>
    <w:pPr>
      <w:spacing w:before="100" w:beforeAutospacing="1" w:after="100" w:afterAutospacing="1" w:line="240" w:lineRule="auto"/>
    </w:pPr>
    <w:rPr>
      <w:rFonts w:ascii="Times New Roman" w:eastAsia="Times New Roman" w:hAnsi="Times New Roman" w:cs="Times New Roman"/>
      <w:kern w:val="0"/>
      <w:szCs w:val="24"/>
      <w:lang w:eastAsia="ro-MD"/>
      <w14:ligatures w14:val="none"/>
    </w:rPr>
  </w:style>
  <w:style w:type="paragraph" w:styleId="Revision">
    <w:name w:val="Revision"/>
    <w:hidden/>
    <w:uiPriority w:val="99"/>
    <w:semiHidden/>
    <w:rsid w:val="00E839E3"/>
    <w:pPr>
      <w:spacing w:after="0" w:line="240" w:lineRule="auto"/>
    </w:pPr>
  </w:style>
  <w:style w:type="character" w:styleId="CommentReference">
    <w:name w:val="annotation reference"/>
    <w:basedOn w:val="DefaultParagraphFont"/>
    <w:uiPriority w:val="99"/>
    <w:semiHidden/>
    <w:unhideWhenUsed/>
    <w:rsid w:val="00E4411B"/>
    <w:rPr>
      <w:sz w:val="16"/>
      <w:szCs w:val="16"/>
    </w:rPr>
  </w:style>
  <w:style w:type="paragraph" w:styleId="CommentText">
    <w:name w:val="annotation text"/>
    <w:basedOn w:val="Normal"/>
    <w:link w:val="CommentTextChar"/>
    <w:uiPriority w:val="99"/>
    <w:unhideWhenUsed/>
    <w:rsid w:val="00E4411B"/>
    <w:pPr>
      <w:spacing w:line="240" w:lineRule="auto"/>
    </w:pPr>
    <w:rPr>
      <w:sz w:val="20"/>
      <w:szCs w:val="20"/>
    </w:rPr>
  </w:style>
  <w:style w:type="character" w:customStyle="1" w:styleId="CommentTextChar">
    <w:name w:val="Comment Text Char"/>
    <w:basedOn w:val="DefaultParagraphFont"/>
    <w:link w:val="CommentText"/>
    <w:uiPriority w:val="99"/>
    <w:rsid w:val="00E4411B"/>
    <w:rPr>
      <w:sz w:val="20"/>
      <w:szCs w:val="20"/>
    </w:rPr>
  </w:style>
  <w:style w:type="paragraph" w:styleId="CommentSubject">
    <w:name w:val="annotation subject"/>
    <w:basedOn w:val="CommentText"/>
    <w:next w:val="CommentText"/>
    <w:link w:val="CommentSubjectChar"/>
    <w:uiPriority w:val="99"/>
    <w:semiHidden/>
    <w:unhideWhenUsed/>
    <w:rsid w:val="00E4411B"/>
    <w:rPr>
      <w:b/>
      <w:bCs/>
    </w:rPr>
  </w:style>
  <w:style w:type="character" w:customStyle="1" w:styleId="CommentSubjectChar">
    <w:name w:val="Comment Subject Char"/>
    <w:basedOn w:val="CommentTextChar"/>
    <w:link w:val="CommentSubject"/>
    <w:uiPriority w:val="99"/>
    <w:semiHidden/>
    <w:rsid w:val="00E4411B"/>
    <w:rPr>
      <w:b/>
      <w:bCs/>
      <w:sz w:val="20"/>
      <w:szCs w:val="20"/>
    </w:rPr>
  </w:style>
  <w:style w:type="paragraph" w:styleId="Header">
    <w:name w:val="header"/>
    <w:basedOn w:val="Normal"/>
    <w:link w:val="HeaderChar"/>
    <w:uiPriority w:val="99"/>
    <w:unhideWhenUsed/>
    <w:rsid w:val="004C2ABA"/>
    <w:pPr>
      <w:tabs>
        <w:tab w:val="center" w:pos="4677"/>
        <w:tab w:val="right" w:pos="9355"/>
      </w:tabs>
      <w:spacing w:after="0" w:line="240" w:lineRule="auto"/>
    </w:pPr>
  </w:style>
  <w:style w:type="character" w:customStyle="1" w:styleId="HeaderChar">
    <w:name w:val="Header Char"/>
    <w:basedOn w:val="DefaultParagraphFont"/>
    <w:link w:val="Header"/>
    <w:uiPriority w:val="99"/>
    <w:rsid w:val="004C2ABA"/>
  </w:style>
  <w:style w:type="paragraph" w:styleId="Footer">
    <w:name w:val="footer"/>
    <w:basedOn w:val="Normal"/>
    <w:link w:val="FooterChar"/>
    <w:uiPriority w:val="99"/>
    <w:unhideWhenUsed/>
    <w:rsid w:val="004C2ABA"/>
    <w:pPr>
      <w:tabs>
        <w:tab w:val="center" w:pos="4677"/>
        <w:tab w:val="right" w:pos="9355"/>
      </w:tabs>
      <w:spacing w:after="0" w:line="240" w:lineRule="auto"/>
    </w:pPr>
  </w:style>
  <w:style w:type="character" w:customStyle="1" w:styleId="FooterChar">
    <w:name w:val="Footer Char"/>
    <w:basedOn w:val="DefaultParagraphFont"/>
    <w:link w:val="Footer"/>
    <w:uiPriority w:val="99"/>
    <w:rsid w:val="004C2ABA"/>
  </w:style>
  <w:style w:type="paragraph" w:styleId="ListParagraph">
    <w:name w:val="List Paragraph"/>
    <w:basedOn w:val="Normal"/>
    <w:uiPriority w:val="34"/>
    <w:qFormat/>
    <w:rsid w:val="00BC5AC9"/>
    <w:pPr>
      <w:ind w:left="720"/>
      <w:contextualSpacing/>
    </w:pPr>
  </w:style>
  <w:style w:type="character" w:customStyle="1" w:styleId="mediumtext">
    <w:name w:val="medium_text"/>
    <w:basedOn w:val="DefaultParagraphFont"/>
    <w:rsid w:val="00961047"/>
  </w:style>
  <w:style w:type="paragraph" w:styleId="BodyText">
    <w:name w:val="Body Text"/>
    <w:basedOn w:val="Normal"/>
    <w:link w:val="BodyTextChar"/>
    <w:uiPriority w:val="1"/>
    <w:qFormat/>
    <w:rsid w:val="00472B23"/>
    <w:pPr>
      <w:widowControl w:val="0"/>
      <w:autoSpaceDE w:val="0"/>
      <w:autoSpaceDN w:val="0"/>
      <w:spacing w:after="0" w:line="240" w:lineRule="auto"/>
    </w:pPr>
    <w:rPr>
      <w:rFonts w:ascii="Times New Roman" w:eastAsia="Times New Roman" w:hAnsi="Times New Roman" w:cs="Times New Roman"/>
      <w:kern w:val="0"/>
      <w:szCs w:val="24"/>
      <w:lang w:val="en-US"/>
      <w14:ligatures w14:val="none"/>
    </w:rPr>
  </w:style>
  <w:style w:type="character" w:customStyle="1" w:styleId="BodyTextChar">
    <w:name w:val="Body Text Char"/>
    <w:basedOn w:val="DefaultParagraphFont"/>
    <w:link w:val="BodyText"/>
    <w:uiPriority w:val="1"/>
    <w:rsid w:val="00472B23"/>
    <w:rPr>
      <w:rFonts w:ascii="Times New Roman" w:eastAsia="Times New Roman" w:hAnsi="Times New Roman" w:cs="Times New Roman"/>
      <w:kern w:val="0"/>
      <w:szCs w:val="24"/>
      <w:lang w:val="en-US"/>
      <w14:ligatures w14:val="none"/>
    </w:rPr>
  </w:style>
  <w:style w:type="paragraph" w:styleId="BodyTextIndent3">
    <w:name w:val="Body Text Indent 3"/>
    <w:basedOn w:val="Normal"/>
    <w:link w:val="BodyTextIndent3Char"/>
    <w:rsid w:val="0056569A"/>
    <w:pPr>
      <w:spacing w:after="120" w:line="240" w:lineRule="auto"/>
      <w:ind w:left="283"/>
    </w:pPr>
    <w:rPr>
      <w:rFonts w:ascii="Times New Roman" w:eastAsia="Times New Roman" w:hAnsi="Times New Roman" w:cs="Times New Roman"/>
      <w:kern w:val="0"/>
      <w:sz w:val="16"/>
      <w:szCs w:val="16"/>
      <w14:ligatures w14:val="none"/>
    </w:rPr>
  </w:style>
  <w:style w:type="character" w:customStyle="1" w:styleId="BodyTextIndent3Char">
    <w:name w:val="Body Text Indent 3 Char"/>
    <w:basedOn w:val="DefaultParagraphFont"/>
    <w:link w:val="BodyTextIndent3"/>
    <w:rsid w:val="0056569A"/>
    <w:rPr>
      <w:rFonts w:ascii="Times New Roman" w:eastAsia="Times New Roman" w:hAnsi="Times New Roman" w:cs="Times New Roman"/>
      <w:kern w:val="0"/>
      <w:sz w:val="16"/>
      <w:szCs w:val="16"/>
      <w:lang w:val="en-GB"/>
      <w14:ligatures w14:val="none"/>
    </w:rPr>
  </w:style>
  <w:style w:type="character" w:customStyle="1" w:styleId="longtext">
    <w:name w:val="long_text"/>
    <w:basedOn w:val="DefaultParagraphFont"/>
    <w:rsid w:val="007D1AAD"/>
  </w:style>
  <w:style w:type="character" w:customStyle="1" w:styleId="shorttext">
    <w:name w:val="short_text"/>
    <w:basedOn w:val="DefaultParagraphFont"/>
    <w:rsid w:val="00895F1E"/>
  </w:style>
  <w:style w:type="paragraph" w:styleId="BodyText2">
    <w:name w:val="Body Text 2"/>
    <w:basedOn w:val="Normal"/>
    <w:link w:val="BodyText2Char"/>
    <w:uiPriority w:val="99"/>
    <w:semiHidden/>
    <w:unhideWhenUsed/>
    <w:rsid w:val="00D66568"/>
    <w:pPr>
      <w:spacing w:after="120" w:line="480" w:lineRule="auto"/>
    </w:pPr>
  </w:style>
  <w:style w:type="character" w:customStyle="1" w:styleId="BodyText2Char">
    <w:name w:val="Body Text 2 Char"/>
    <w:basedOn w:val="DefaultParagraphFont"/>
    <w:link w:val="BodyText2"/>
    <w:uiPriority w:val="99"/>
    <w:semiHidden/>
    <w:rsid w:val="00D66568"/>
  </w:style>
  <w:style w:type="character" w:styleId="Hyperlink">
    <w:name w:val="Hyperlink"/>
    <w:basedOn w:val="DefaultParagraphFont"/>
    <w:uiPriority w:val="99"/>
    <w:unhideWhenUsed/>
    <w:rsid w:val="00E230F3"/>
    <w:rPr>
      <w:color w:val="0563C1" w:themeColor="hyperlink"/>
      <w:u w:val="single"/>
    </w:rPr>
  </w:style>
  <w:style w:type="character" w:styleId="UnresolvedMention">
    <w:name w:val="Unresolved Mention"/>
    <w:basedOn w:val="DefaultParagraphFont"/>
    <w:uiPriority w:val="99"/>
    <w:semiHidden/>
    <w:unhideWhenUsed/>
    <w:rsid w:val="00E23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87598">
      <w:bodyDiv w:val="1"/>
      <w:marLeft w:val="0"/>
      <w:marRight w:val="0"/>
      <w:marTop w:val="0"/>
      <w:marBottom w:val="0"/>
      <w:divBdr>
        <w:top w:val="none" w:sz="0" w:space="0" w:color="auto"/>
        <w:left w:val="none" w:sz="0" w:space="0" w:color="auto"/>
        <w:bottom w:val="none" w:sz="0" w:space="0" w:color="auto"/>
        <w:right w:val="none" w:sz="0" w:space="0" w:color="auto"/>
      </w:divBdr>
    </w:div>
    <w:div w:id="1340935781">
      <w:bodyDiv w:val="1"/>
      <w:marLeft w:val="0"/>
      <w:marRight w:val="0"/>
      <w:marTop w:val="0"/>
      <w:marBottom w:val="0"/>
      <w:divBdr>
        <w:top w:val="none" w:sz="0" w:space="0" w:color="auto"/>
        <w:left w:val="none" w:sz="0" w:space="0" w:color="auto"/>
        <w:bottom w:val="none" w:sz="0" w:space="0" w:color="auto"/>
        <w:right w:val="none" w:sz="0" w:space="0" w:color="auto"/>
      </w:divBdr>
    </w:div>
    <w:div w:id="1514882058">
      <w:bodyDiv w:val="1"/>
      <w:marLeft w:val="0"/>
      <w:marRight w:val="0"/>
      <w:marTop w:val="0"/>
      <w:marBottom w:val="0"/>
      <w:divBdr>
        <w:top w:val="none" w:sz="0" w:space="0" w:color="auto"/>
        <w:left w:val="none" w:sz="0" w:space="0" w:color="auto"/>
        <w:bottom w:val="none" w:sz="0" w:space="0" w:color="auto"/>
        <w:right w:val="none" w:sz="0" w:space="0" w:color="auto"/>
      </w:divBdr>
    </w:div>
    <w:div w:id="1535386303">
      <w:bodyDiv w:val="1"/>
      <w:marLeft w:val="0"/>
      <w:marRight w:val="0"/>
      <w:marTop w:val="0"/>
      <w:marBottom w:val="0"/>
      <w:divBdr>
        <w:top w:val="none" w:sz="0" w:space="0" w:color="auto"/>
        <w:left w:val="none" w:sz="0" w:space="0" w:color="auto"/>
        <w:bottom w:val="none" w:sz="0" w:space="0" w:color="auto"/>
        <w:right w:val="none" w:sz="0" w:space="0" w:color="auto"/>
      </w:divBdr>
    </w:div>
    <w:div w:id="156652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official@bnm.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6ABD5BE4AF404FB3448CEE8EDDA4EB" ma:contentTypeVersion="2" ma:contentTypeDescription="Create a new document." ma:contentTypeScope="" ma:versionID="a2a9a0844684c9997eb93f1e88399be3">
  <xsd:schema xmlns:xsd="http://www.w3.org/2001/XMLSchema" xmlns:xs="http://www.w3.org/2001/XMLSchema" xmlns:p="http://schemas.microsoft.com/office/2006/metadata/properties" xmlns:ns2="4d425161-ed14-45c5-b112-e246c1a9aba7" targetNamespace="http://schemas.microsoft.com/office/2006/metadata/properties" ma:root="true" ma:fieldsID="bd4dca12a26cd11154a245b012b3d292" ns2:_="">
    <xsd:import namespace="4d425161-ed14-45c5-b112-e246c1a9aba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25161-ed14-45c5-b112-e246c1a9ab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9563DE-B0D6-4A3F-9E68-E83BC00AC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25161-ed14-45c5-b112-e246c1a9a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5094C-340F-4DED-BFEC-FE0674FCD5CF}">
  <ds:schemaRefs>
    <ds:schemaRef ds:uri="http://schemas.microsoft.com/sharepoint/v3/contenttype/forms"/>
  </ds:schemaRefs>
</ds:datastoreItem>
</file>

<file path=customXml/itemProps3.xml><?xml version="1.0" encoding="utf-8"?>
<ds:datastoreItem xmlns:ds="http://schemas.openxmlformats.org/officeDocument/2006/customXml" ds:itemID="{FB27437A-FA7F-48B0-854F-A1D7C615D8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3430</Words>
  <Characters>19895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BNM</dc:creator>
  <cp:lastModifiedBy>Ion V. Nicorici</cp:lastModifiedBy>
  <cp:revision>2</cp:revision>
  <cp:lastPrinted>2026-10-09T13:22:00Z</cp:lastPrinted>
  <dcterms:created xsi:type="dcterms:W3CDTF">2026-10-09T13:23:00Z</dcterms:created>
  <dcterms:modified xsi:type="dcterms:W3CDTF">2026-10-09T13:23:00Z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2025-06-02T12:47:05Z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32f3dc15-3743-4182-94b6-c4b77329045d</vt:lpwstr>
  </property>
  <property fmtid="{D5CDD505-2E9C-101B-9397-08002B2CF9AE}" pid="8" name="MSIP_Label_38962dcf-d39f-4edc-a396-338a56ba9170_ContentBits">
    <vt:lpwstr>0</vt:lpwstr>
  </property>
  <property fmtid="{D5CDD505-2E9C-101B-9397-08002B2CF9AE}" pid="9" name="ContentTypeId">
    <vt:lpwstr>0x010100A56ABD5BE4AF404FB3448CEE8EDDA4EB</vt:lpwstr>
  </property>
  <property fmtid="{D5CDD505-2E9C-101B-9397-08002B2CF9AE}" pid="10" name="TitusGUID">
    <vt:lpwstr>ae83ef8e-85b4-44ba-b9f0-bf05afaa9a09</vt:lpwstr>
  </property>
  <property fmtid="{D5CDD505-2E9C-101B-9397-08002B2CF9AE}" pid="11" name="Clasificare">
    <vt:lpwstr>NONE</vt:lpwstr>
  </property>
</Properties>
</file>